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EF1" w:rsidRDefault="005976C6">
      <w:pPr>
        <w:spacing w:line="440" w:lineRule="exact"/>
        <w:jc w:val="center"/>
        <w:outlineLvl w:val="0"/>
        <w:rPr>
          <w:rFonts w:ascii="Calibri" w:hAnsi="Calibri" w:cs="Calibri"/>
          <w:b/>
          <w:sz w:val="52"/>
          <w:szCs w:val="52"/>
        </w:rPr>
      </w:pPr>
      <w:bookmarkStart w:id="0" w:name="_GoBack"/>
      <w:bookmarkEnd w:id="0"/>
      <w:r>
        <w:rPr>
          <w:rFonts w:ascii="Calibri" w:hAnsi="Calibri" w:cs="Calibri"/>
          <w:b/>
          <w:sz w:val="52"/>
          <w:szCs w:val="52"/>
        </w:rPr>
        <w:t xml:space="preserve">Документация по интерфейсу </w:t>
      </w:r>
      <w:r>
        <w:rPr>
          <w:rFonts w:ascii="Calibri" w:hAnsi="Calibri" w:cs="Calibri"/>
          <w:b/>
          <w:sz w:val="52"/>
          <w:szCs w:val="52"/>
          <w:lang w:val="en-US"/>
        </w:rPr>
        <w:t>Sciendox</w:t>
      </w:r>
      <w:r>
        <w:rPr>
          <w:rFonts w:ascii="Calibri" w:hAnsi="Calibri" w:cs="Calibri"/>
          <w:b/>
          <w:sz w:val="52"/>
          <w:szCs w:val="52"/>
        </w:rPr>
        <w:t xml:space="preserve"> HL7 </w:t>
      </w:r>
      <w:r>
        <w:rPr>
          <w:rFonts w:ascii="Calibri" w:hAnsi="Calibri" w:cs="Calibri"/>
          <w:b/>
          <w:sz w:val="52"/>
          <w:szCs w:val="52"/>
        </w:rPr>
        <w:t>LIS</w:t>
      </w:r>
    </w:p>
    <w:p w:rsidR="00615EF1" w:rsidRDefault="005976C6">
      <w:pPr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 Описание поля сообщения HL7</w:t>
      </w:r>
    </w:p>
    <w:p w:rsidR="00615EF1" w:rsidRDefault="005976C6">
      <w:pPr>
        <w:ind w:firstLineChars="200" w:firstLine="420"/>
        <w:rPr>
          <w:rFonts w:ascii="Calibri" w:hAnsi="Calibri" w:cs="Calibri"/>
        </w:rPr>
      </w:pPr>
      <w:r>
        <w:rPr>
          <w:rFonts w:ascii="Calibri" w:hAnsi="Calibri" w:cs="Calibri"/>
        </w:rPr>
        <w:t>Все сообщения HL7, используемые этим интерфейсом, являются ORU, ACK, QRY, QCK, DSR.</w:t>
      </w:r>
    </w:p>
    <w:p w:rsidR="00615EF1" w:rsidRDefault="005976C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Принципиальная схема передачи результатов тестирования анализатора кала выглядит следующим </w:t>
      </w:r>
      <w:r>
        <w:rPr>
          <w:rFonts w:ascii="Calibri" w:hAnsi="Calibri" w:cs="Calibri"/>
        </w:rPr>
        <w:t>образом:</w:t>
      </w:r>
    </w:p>
    <w:p w:rsidR="00615EF1" w:rsidRDefault="005976C6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val="ru-RU" w:eastAsia="ru-RU"/>
        </w:rPr>
        <mc:AlternateContent>
          <mc:Choice Requires="wpc">
            <w:drawing>
              <wp:inline distT="0" distB="0" distL="114300" distR="114300">
                <wp:extent cx="3291840" cy="1790700"/>
                <wp:effectExtent l="0" t="0" r="0" b="0"/>
                <wp:docPr id="15" name="画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矩形 6"/>
                        <wps:cNvSpPr/>
                        <wps:spPr>
                          <a:xfrm>
                            <a:off x="2298065" y="173355"/>
                            <a:ext cx="804545" cy="1453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2554605" y="591185"/>
                            <a:ext cx="607695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15EF1" w:rsidRDefault="005976C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LIS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矩形 8"/>
                        <wps:cNvSpPr/>
                        <wps:spPr>
                          <a:xfrm>
                            <a:off x="138430" y="173355"/>
                            <a:ext cx="804545" cy="1453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文本框 9"/>
                        <wps:cNvSpPr txBox="1"/>
                        <wps:spPr>
                          <a:xfrm>
                            <a:off x="87630" y="429260"/>
                            <a:ext cx="953770" cy="136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15EF1" w:rsidRDefault="005976C6">
                              <w:p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Анализатор кала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自选图形 10"/>
                        <wps:cNvCnPr/>
                        <wps:spPr>
                          <a:xfrm>
                            <a:off x="942975" y="521970"/>
                            <a:ext cx="135509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" name="自选图形 13"/>
                        <wps:cNvCnPr/>
                        <wps:spPr>
                          <a:xfrm flipH="1">
                            <a:off x="942975" y="1226185"/>
                            <a:ext cx="135509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" name="文本框 14"/>
                        <wps:cNvSpPr txBox="1"/>
                        <wps:spPr>
                          <a:xfrm>
                            <a:off x="1126490" y="173355"/>
                            <a:ext cx="99568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15EF1" w:rsidRDefault="005976C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ORU^R01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文本框 15"/>
                        <wps:cNvSpPr txBox="1"/>
                        <wps:spPr>
                          <a:xfrm>
                            <a:off x="1134110" y="844550"/>
                            <a:ext cx="99568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15EF1" w:rsidRDefault="005976C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ACK^R01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4" o:spid="_x0000_s1026" editas="canvas" style="width:259.2pt;height:141pt;mso-position-horizontal-relative:char;mso-position-vertical-relative:line" coordsize="32918,17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2918;height:17907;visibility:visible;mso-wrap-style:square">
                  <v:fill o:detectmouseclick="t"/>
                  <v:path o:connecttype="none"/>
                </v:shape>
                <v:rect id="矩形 6" o:spid="_x0000_s1028" style="position:absolute;left:22980;top:1733;width:8046;height:14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" o:spid="_x0000_s1029" type="#_x0000_t202" style="position:absolute;left:25546;top:5911;width:6077;height:4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615EF1" w:rsidRDefault="005976C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LIS</w:t>
                        </w:r>
                      </w:p>
                    </w:txbxContent>
                  </v:textbox>
                </v:shape>
                <v:rect id="矩形 8" o:spid="_x0000_s1030" style="position:absolute;left:1384;top:1733;width:8045;height:14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<v:shape id="文本框 9" o:spid="_x0000_s1031" type="#_x0000_t202" style="position:absolute;left:876;top:4292;width:9538;height:13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615EF1" w:rsidRDefault="005976C6">
                        <w:p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Анализатор кала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10" o:spid="_x0000_s1032" type="#_x0000_t32" style="position:absolute;left:9429;top:5219;width:13551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  <v:shape id="自选图形 13" o:spid="_x0000_s1033" type="#_x0000_t32" style="position:absolute;left:9429;top:12261;width:13551;height: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Qrt78AAADbAAAADwAAAGRycy9kb3ducmV2LnhtbERPS4vCMBC+C/sfwizsTVMFRapRVFgQ&#10;L+IDdo9DM7bBZlKabFP//UYQvM3H95zlure16Kj1xrGC8SgDQVw4bbhUcL18D+cgfEDWWDsmBQ/y&#10;sF59DJaYaxf5RN05lCKFsM9RQRVCk0vpi4os+pFriBN3c63FkGBbSt1iTOG2lpMsm0mLhlNDhQ3t&#10;Kiru5z+rwMSj6Zr9Lm4PP79eRzKPqTNKfX32mwWIQH14i1/uvU7zJ/D8JR0gV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OQrt78AAADbAAAADwAAAAAAAAAAAAAAAACh&#10;AgAAZHJzL2Rvd25yZXYueG1sUEsFBgAAAAAEAAQA+QAAAI0DAAAAAA==&#10;">
                  <v:stroke endarrow="block"/>
                </v:shape>
                <v:shape id="文本框 14" o:spid="_x0000_s1034" type="#_x0000_t202" style="position:absolute;left:11264;top:1733;width:9957;height:4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615EF1" w:rsidRDefault="005976C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ORU^R01</w:t>
                        </w:r>
                      </w:p>
                    </w:txbxContent>
                  </v:textbox>
                </v:shape>
                <v:shape id="文本框 15" o:spid="_x0000_s1035" type="#_x0000_t202" style="position:absolute;left:11341;top:8445;width:9956;height:4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615EF1" w:rsidRDefault="005976C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ACK^R01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15EF1" w:rsidRDefault="005976C6">
      <w:pPr>
        <w:rPr>
          <w:rFonts w:ascii="Calibri" w:hAnsi="Calibri" w:cs="Calibri"/>
        </w:rPr>
      </w:pPr>
      <w:r>
        <w:rPr>
          <w:rFonts w:ascii="Calibri" w:eastAsia="SimSun" w:hAnsi="Calibri" w:cs="Calibri"/>
          <w:kern w:val="0"/>
          <w:szCs w:val="21"/>
        </w:rPr>
        <w:t xml:space="preserve">Схематическая диаграмма информации примера приложения, полученной сервером </w:t>
      </w:r>
      <w:r>
        <w:rPr>
          <w:rFonts w:ascii="Calibri" w:eastAsia="SimSun" w:hAnsi="Calibri" w:cs="Calibri" w:hint="eastAsia"/>
          <w:kern w:val="0"/>
          <w:szCs w:val="21"/>
        </w:rPr>
        <w:t>LIS</w:t>
      </w:r>
      <w:r>
        <w:rPr>
          <w:rFonts w:ascii="Calibri" w:eastAsia="SimSun" w:hAnsi="Calibri" w:cs="Calibri"/>
          <w:kern w:val="0"/>
          <w:szCs w:val="21"/>
        </w:rPr>
        <w:t>, выглядит следующим образом:</w:t>
      </w:r>
    </w:p>
    <w:p w:rsidR="00615EF1" w:rsidRDefault="005976C6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val="ru-RU" w:eastAsia="ru-RU"/>
        </w:rPr>
        <mc:AlternateContent>
          <mc:Choice Requires="wpc">
            <w:drawing>
              <wp:inline distT="0" distB="0" distL="114300" distR="114300">
                <wp:extent cx="3291840" cy="1790700"/>
                <wp:effectExtent l="0" t="0" r="0" b="0"/>
                <wp:docPr id="29" name="画布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" name="矩形 18"/>
                        <wps:cNvSpPr/>
                        <wps:spPr>
                          <a:xfrm>
                            <a:off x="2298065" y="173355"/>
                            <a:ext cx="804545" cy="1453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文本框 19"/>
                        <wps:cNvSpPr txBox="1"/>
                        <wps:spPr>
                          <a:xfrm>
                            <a:off x="2554605" y="591185"/>
                            <a:ext cx="607695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15EF1" w:rsidRDefault="005976C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LIS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矩形 20"/>
                        <wps:cNvSpPr/>
                        <wps:spPr>
                          <a:xfrm>
                            <a:off x="138430" y="173355"/>
                            <a:ext cx="804545" cy="1453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自选图形 22"/>
                        <wps:cNvCnPr/>
                        <wps:spPr>
                          <a:xfrm>
                            <a:off x="942975" y="521970"/>
                            <a:ext cx="135509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2" name="自选图形 23"/>
                        <wps:cNvCnPr/>
                        <wps:spPr>
                          <a:xfrm flipH="1">
                            <a:off x="942975" y="799465"/>
                            <a:ext cx="135509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3" name="文本框 24"/>
                        <wps:cNvSpPr txBox="1"/>
                        <wps:spPr>
                          <a:xfrm>
                            <a:off x="1126490" y="173355"/>
                            <a:ext cx="99568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15EF1" w:rsidRDefault="005976C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QRY^Q02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" name="文本框 25"/>
                        <wps:cNvSpPr txBox="1"/>
                        <wps:spPr>
                          <a:xfrm>
                            <a:off x="1134110" y="417830"/>
                            <a:ext cx="99568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15EF1" w:rsidRDefault="005976C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QCK^Q02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" name="自选图形 26"/>
                        <wps:cNvCnPr/>
                        <wps:spPr>
                          <a:xfrm>
                            <a:off x="942975" y="1444625"/>
                            <a:ext cx="135509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6" name="文本框 27"/>
                        <wps:cNvSpPr txBox="1"/>
                        <wps:spPr>
                          <a:xfrm>
                            <a:off x="1126490" y="1096010"/>
                            <a:ext cx="99568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15EF1" w:rsidRDefault="005976C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ACK^Q03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" name="自选图形 28"/>
                        <wps:cNvCnPr/>
                        <wps:spPr>
                          <a:xfrm flipH="1">
                            <a:off x="935355" y="1226185"/>
                            <a:ext cx="135509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" name="文本框 29"/>
                        <wps:cNvSpPr txBox="1"/>
                        <wps:spPr>
                          <a:xfrm>
                            <a:off x="1126490" y="844550"/>
                            <a:ext cx="99568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15EF1" w:rsidRDefault="005976C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DSR^Q03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" name="文本框 9"/>
                        <wps:cNvSpPr txBox="1"/>
                        <wps:spPr>
                          <a:xfrm>
                            <a:off x="75565" y="508000"/>
                            <a:ext cx="953770" cy="10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15EF1" w:rsidRDefault="005976C6">
                              <w:p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Анализатор кала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6" o:spid="_x0000_s1036" editas="canvas" style="width:259.2pt;height:141pt;mso-position-horizontal-relative:char;mso-position-vertical-relative:line" coordsize="32918,17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">
                <v:shape id="_x0000_s1037" type="#_x0000_t75" style="position:absolute;width:32918;height:17907;visibility:visible;mso-wrap-style:square">
                  <v:fill o:detectmouseclick="t"/>
                  <v:path o:connecttype="none"/>
                </v:shape>
                <v:rect id="矩形 18" o:spid="_x0000_s1038" style="position:absolute;left:22980;top:1733;width:8046;height:14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<v:shape id="文本框 19" o:spid="_x0000_s1039" type="#_x0000_t202" style="position:absolute;left:25546;top:5911;width:6077;height:4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615EF1" w:rsidRDefault="005976C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LIS</w:t>
                        </w:r>
                      </w:p>
                    </w:txbxContent>
                  </v:textbox>
                </v:shape>
                <v:rect id="矩形 20" o:spid="_x0000_s1040" style="position:absolute;left:1384;top:1733;width:8045;height:14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<v:shape id="自选图形 22" o:spid="_x0000_s1041" type="#_x0000_t32" style="position:absolute;left:9429;top:5219;width:13551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  <v:stroke endarrow="block"/>
                </v:shape>
                <v:shape id="自选图形 23" o:spid="_x0000_s1042" type="#_x0000_t32" style="position:absolute;left:9429;top:7994;width:13551;height: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jhCsIAAADbAAAADwAAAGRycy9kb3ducmV2LnhtbESPT4vCMBTE74LfITxhb5puQZFqFFcQ&#10;xMviH9g9PppnG2xeShOb+u03Cwt7HGbmN8x6O9hG9NR541jB+ywDQVw6bbhScLsepksQPiBrbByT&#10;ghd52G7GozUW2kU+U38JlUgQ9gUqqENoCyl9WZNFP3MtcfLurrMYkuwqqTuMCW4bmWfZQlo0nBZq&#10;bGlfU/m4PK0CEz9N3x738eP09e11JPOaO6PU22TYrUAEGsJ/+K991AryHH6/pB8gN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ojhCsIAAADbAAAADwAAAAAAAAAAAAAA&#10;AAChAgAAZHJzL2Rvd25yZXYueG1sUEsFBgAAAAAEAAQA+QAAAJADAAAAAA==&#10;">
                  <v:stroke endarrow="block"/>
                </v:shape>
                <v:shape id="文本框 24" o:spid="_x0000_s1043" type="#_x0000_t202" style="position:absolute;left:11264;top:1733;width:9957;height:4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615EF1" w:rsidRDefault="005976C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QRY^Q02</w:t>
                        </w:r>
                      </w:p>
                    </w:txbxContent>
                  </v:textbox>
                </v:shape>
                <v:shape id="文本框 25" o:spid="_x0000_s1044" type="#_x0000_t202" style="position:absolute;left:11341;top:4178;width:9956;height:4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615EF1" w:rsidRDefault="005976C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QCK^Q02</w:t>
                        </w:r>
                      </w:p>
                    </w:txbxContent>
                  </v:textbox>
                </v:shape>
                <v:shape id="自选图形 26" o:spid="_x0000_s1045" type="#_x0000_t32" style="position:absolute;left:9429;top:14446;width:13551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      <v:stroke endarrow="block"/>
                </v:shape>
                <v:shape id="文本框 27" o:spid="_x0000_s1046" type="#_x0000_t202" style="position:absolute;left:11264;top:10960;width:9957;height:4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615EF1" w:rsidRDefault="005976C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ACK^Q03</w:t>
                        </w:r>
                      </w:p>
                    </w:txbxContent>
                  </v:textbox>
                </v:shape>
                <v:shape id="自选图形 28" o:spid="_x0000_s1047" type="#_x0000_t32" style="position:absolute;left:9353;top:12261;width:13551;height: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9CksMAAADbAAAADwAAAGRycy9kb3ducmV2LnhtbESPT2sCMRTE7wW/Q3hCb91shVpZjVKF&#10;gvRS/AN6fGyeu8HNy7KJm/XbN4LQ4zAzv2EWq8E2oqfOG8cK3rMcBHHptOFKwfHw/TYD4QOyxsYx&#10;KbiTh9Vy9LLAQrvIO+r3oRIJwr5ABXUIbSGlL2uy6DPXEifv4jqLIcmukrrDmOC2kZM8n0qLhtNC&#10;jS1taiqv+5tVYOKv6dvtJq5/TmevI5n7hzNKvY6HrzmIQEP4Dz/bW61g8gm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/QpLDAAAA2wAAAA8AAAAAAAAAAAAA&#10;AAAAoQIAAGRycy9kb3ducmV2LnhtbFBLBQYAAAAABAAEAPkAAACRAwAAAAA=&#10;">
                  <v:stroke endarrow="block"/>
                </v:shape>
                <v:shape id="文本框 29" o:spid="_x0000_s1048" type="#_x0000_t202" style="position:absolute;left:11264;top:8445;width:9957;height:4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615EF1" w:rsidRDefault="005976C6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DSR^Q03</w:t>
                        </w:r>
                      </w:p>
                    </w:txbxContent>
                  </v:textbox>
                </v:shape>
                <v:shape id="文本框 9" o:spid="_x0000_s1049" type="#_x0000_t202" style="position:absolute;left:755;top:5080;width:9538;height:10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615EF1" w:rsidRDefault="005976C6">
                        <w:p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Анализатор кала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15EF1" w:rsidRDefault="00615EF1">
      <w:pPr>
        <w:rPr>
          <w:rFonts w:ascii="Calibri" w:hAnsi="Calibri" w:cs="Calibri"/>
        </w:rPr>
      </w:pPr>
    </w:p>
    <w:p w:rsidR="00615EF1" w:rsidRDefault="005976C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ORU^R01: Исходящий </w:t>
      </w:r>
      <w:r>
        <w:rPr>
          <w:rFonts w:ascii="Calibri" w:hAnsi="Calibri" w:cs="Calibri"/>
        </w:rPr>
        <w:t>результат теста</w:t>
      </w:r>
    </w:p>
    <w:tbl>
      <w:tblPr>
        <w:tblStyle w:val="a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460"/>
      </w:tblGrid>
      <w:tr w:rsidR="00615EF1">
        <w:tc>
          <w:tcPr>
            <w:tcW w:w="6062" w:type="dxa"/>
            <w:tcBorders>
              <w:bottom w:val="single" w:sz="4" w:space="0" w:color="auto"/>
            </w:tcBorders>
          </w:tcPr>
          <w:p w:rsidR="00615EF1" w:rsidRDefault="005976C6">
            <w:pPr>
              <w:rPr>
                <w:rFonts w:ascii="Calibri" w:hAnsi="Calibri" w:cs="Calibri"/>
              </w:rPr>
            </w:pPr>
            <w:r>
              <w:rPr>
                <w:rFonts w:hint="eastAsia"/>
              </w:rPr>
              <w:t>ORU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:rsidR="00615EF1" w:rsidRDefault="005976C6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Описание </w:t>
            </w:r>
            <w:r>
              <w:rPr>
                <w:rFonts w:ascii="Calibri" w:hAnsi="Calibri" w:cs="Calibri"/>
              </w:rPr>
              <w:t xml:space="preserve">_ </w:t>
            </w:r>
            <w:r>
              <w:rPr>
                <w:rFonts w:ascii="Calibri" w:hAnsi="Calibri" w:cs="Calibri"/>
                <w:lang w:val="en-US"/>
              </w:rPr>
              <w:t>_</w:t>
            </w:r>
          </w:p>
        </w:tc>
      </w:tr>
      <w:tr w:rsidR="00615EF1">
        <w:tc>
          <w:tcPr>
            <w:tcW w:w="6062" w:type="dxa"/>
            <w:tcBorders>
              <w:top w:val="single" w:sz="4" w:space="0" w:color="auto"/>
            </w:tcBorders>
          </w:tcPr>
          <w:p w:rsidR="00615EF1" w:rsidRDefault="005976C6">
            <w:pPr>
              <w:rPr>
                <w:rFonts w:ascii="Calibri" w:hAnsi="Calibri" w:cs="Calibri"/>
              </w:rPr>
            </w:pPr>
            <w:r>
              <w:rPr>
                <w:rFonts w:hint="eastAsia"/>
              </w:rPr>
              <w:t>MSH</w:t>
            </w:r>
          </w:p>
        </w:tc>
        <w:tc>
          <w:tcPr>
            <w:tcW w:w="2460" w:type="dxa"/>
            <w:tcBorders>
              <w:top w:val="single" w:sz="4" w:space="0" w:color="auto"/>
            </w:tcBorders>
          </w:tcPr>
          <w:p w:rsidR="00615EF1" w:rsidRDefault="005976C6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заголовок</w:t>
            </w:r>
          </w:p>
        </w:tc>
      </w:tr>
      <w:tr w:rsidR="00615EF1">
        <w:tc>
          <w:tcPr>
            <w:tcW w:w="6062" w:type="dxa"/>
          </w:tcPr>
          <w:p w:rsidR="00615EF1" w:rsidRDefault="005976C6">
            <w:pPr>
              <w:rPr>
                <w:rFonts w:ascii="Calibri" w:hAnsi="Calibri" w:cs="Calibri"/>
              </w:rPr>
            </w:pPr>
            <w:r>
              <w:rPr>
                <w:rFonts w:hint="eastAsia"/>
              </w:rPr>
              <w:t>PID</w:t>
            </w:r>
          </w:p>
        </w:tc>
        <w:tc>
          <w:tcPr>
            <w:tcW w:w="2460" w:type="dxa"/>
          </w:tcPr>
          <w:p w:rsidR="00615EF1" w:rsidRDefault="005976C6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идентификационная </w:t>
            </w:r>
            <w:r>
              <w:rPr>
                <w:rFonts w:ascii="Calibri" w:hAnsi="Calibri" w:cs="Calibri"/>
              </w:rPr>
              <w:lastRenderedPageBreak/>
              <w:t>информация пациента</w:t>
            </w:r>
          </w:p>
        </w:tc>
      </w:tr>
      <w:tr w:rsidR="00615EF1">
        <w:tc>
          <w:tcPr>
            <w:tcW w:w="6062" w:type="dxa"/>
          </w:tcPr>
          <w:p w:rsidR="00615EF1" w:rsidRDefault="005976C6">
            <w:pPr>
              <w:rPr>
                <w:rFonts w:ascii="Calibri" w:hAnsi="Calibri" w:cs="Calibri"/>
              </w:rPr>
            </w:pPr>
            <w:r>
              <w:rPr>
                <w:rFonts w:hint="eastAsia"/>
              </w:rPr>
              <w:lastRenderedPageBreak/>
              <w:t>OBR</w:t>
            </w:r>
          </w:p>
        </w:tc>
        <w:tc>
          <w:tcPr>
            <w:tcW w:w="2460" w:type="dxa"/>
          </w:tcPr>
          <w:p w:rsidR="00615EF1" w:rsidRDefault="005976C6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сообщать информацию</w:t>
            </w:r>
          </w:p>
        </w:tc>
      </w:tr>
      <w:tr w:rsidR="00615EF1">
        <w:tc>
          <w:tcPr>
            <w:tcW w:w="6062" w:type="dxa"/>
          </w:tcPr>
          <w:p w:rsidR="00615EF1" w:rsidRDefault="005976C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{OBX}</w:t>
            </w:r>
          </w:p>
        </w:tc>
        <w:tc>
          <w:tcPr>
            <w:tcW w:w="2460" w:type="dxa"/>
          </w:tcPr>
          <w:p w:rsidR="00615EF1" w:rsidRDefault="005976C6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Результаты теста</w:t>
            </w:r>
          </w:p>
        </w:tc>
      </w:tr>
    </w:tbl>
    <w:p w:rsidR="00615EF1" w:rsidRDefault="00615EF1">
      <w:pPr>
        <w:rPr>
          <w:rFonts w:ascii="Calibri" w:hAnsi="Calibri" w:cs="Calibri"/>
        </w:rPr>
      </w:pPr>
    </w:p>
    <w:p w:rsidR="00615EF1" w:rsidRDefault="005976C6">
      <w:pPr>
        <w:rPr>
          <w:rFonts w:ascii="Calibri" w:hAnsi="Calibri" w:cs="Calibri"/>
        </w:rPr>
      </w:pPr>
      <w:r>
        <w:rPr>
          <w:rFonts w:ascii="Calibri" w:hAnsi="Calibri" w:cs="Calibri"/>
        </w:rPr>
        <w:t>ACK^R01: подтверждение сообщения ORU^R01.</w:t>
      </w:r>
    </w:p>
    <w:tbl>
      <w:tblPr>
        <w:tblStyle w:val="a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460"/>
      </w:tblGrid>
      <w:tr w:rsidR="00615EF1">
        <w:tc>
          <w:tcPr>
            <w:tcW w:w="6062" w:type="dxa"/>
            <w:tcBorders>
              <w:bottom w:val="single" w:sz="4" w:space="0" w:color="auto"/>
            </w:tcBorders>
          </w:tcPr>
          <w:p w:rsidR="00615EF1" w:rsidRDefault="005976C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ПОДТВЕРЖДЕНИЕ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 xml:space="preserve">Описание </w:t>
            </w:r>
            <w:r>
              <w:rPr>
                <w:rFonts w:ascii="Calibri" w:hAnsi="Calibri" w:cs="Calibri"/>
              </w:rPr>
              <w:t xml:space="preserve">_ </w:t>
            </w:r>
            <w:r>
              <w:rPr>
                <w:rFonts w:ascii="Calibri" w:hAnsi="Calibri" w:cs="Calibri"/>
                <w:lang w:val="en-US"/>
              </w:rPr>
              <w:t>_</w:t>
            </w:r>
          </w:p>
        </w:tc>
      </w:tr>
      <w:tr w:rsidR="00615EF1">
        <w:tc>
          <w:tcPr>
            <w:tcW w:w="6062" w:type="dxa"/>
            <w:tcBorders>
              <w:top w:val="single" w:sz="4" w:space="0" w:color="auto"/>
            </w:tcBorders>
          </w:tcPr>
          <w:p w:rsidR="00615EF1" w:rsidRDefault="005976C6">
            <w:pPr>
              <w:rPr>
                <w:rFonts w:ascii="Calibri" w:hAnsi="Calibri" w:cs="Calibri"/>
              </w:rPr>
            </w:pPr>
            <w:r>
              <w:rPr>
                <w:rFonts w:hint="eastAsia"/>
              </w:rPr>
              <w:t>MSH</w:t>
            </w:r>
          </w:p>
        </w:tc>
        <w:tc>
          <w:tcPr>
            <w:tcW w:w="2460" w:type="dxa"/>
            <w:tcBorders>
              <w:top w:val="single" w:sz="4" w:space="0" w:color="auto"/>
            </w:tcBorders>
          </w:tcPr>
          <w:p w:rsidR="00615EF1" w:rsidRDefault="005976C6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заголовок</w:t>
            </w:r>
          </w:p>
        </w:tc>
      </w:tr>
      <w:tr w:rsidR="00615EF1">
        <w:tc>
          <w:tcPr>
            <w:tcW w:w="6062" w:type="dxa"/>
          </w:tcPr>
          <w:p w:rsidR="00615EF1" w:rsidRDefault="005976C6">
            <w:pPr>
              <w:rPr>
                <w:rFonts w:ascii="Calibri" w:hAnsi="Calibri" w:cs="Calibri"/>
              </w:rPr>
            </w:pPr>
            <w:r>
              <w:rPr>
                <w:rFonts w:hint="eastAsia"/>
              </w:rPr>
              <w:t>MSA</w:t>
            </w:r>
          </w:p>
        </w:tc>
        <w:tc>
          <w:tcPr>
            <w:tcW w:w="2460" w:type="dxa"/>
          </w:tcPr>
          <w:p w:rsidR="00615EF1" w:rsidRDefault="005976C6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подтверждение сообщения</w:t>
            </w:r>
          </w:p>
        </w:tc>
      </w:tr>
    </w:tbl>
    <w:p w:rsidR="00615EF1" w:rsidRDefault="00615EF1">
      <w:pPr>
        <w:rPr>
          <w:rFonts w:ascii="Calibri" w:hAnsi="Calibri" w:cs="Calibri"/>
        </w:rPr>
      </w:pPr>
    </w:p>
    <w:p w:rsidR="00615EF1" w:rsidRDefault="005976C6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615EF1" w:rsidRDefault="005976C6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QRY^Q02: запрос сведений о примере приложения</w:t>
      </w:r>
    </w:p>
    <w:tbl>
      <w:tblPr>
        <w:tblStyle w:val="a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460"/>
      </w:tblGrid>
      <w:tr w:rsidR="00615EF1">
        <w:tc>
          <w:tcPr>
            <w:tcW w:w="6062" w:type="dxa"/>
            <w:tcBorders>
              <w:bottom w:val="single" w:sz="4" w:space="0" w:color="auto"/>
            </w:tcBorders>
          </w:tcPr>
          <w:p w:rsidR="00615EF1" w:rsidRDefault="005976C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QRY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 xml:space="preserve">Описание </w:t>
            </w:r>
            <w:r>
              <w:rPr>
                <w:rFonts w:ascii="Calibri" w:hAnsi="Calibri" w:cs="Calibri"/>
              </w:rPr>
              <w:t xml:space="preserve">_ </w:t>
            </w:r>
            <w:r>
              <w:rPr>
                <w:rFonts w:ascii="Calibri" w:hAnsi="Calibri" w:cs="Calibri"/>
                <w:lang w:val="en-US"/>
              </w:rPr>
              <w:t>_</w:t>
            </w:r>
          </w:p>
        </w:tc>
      </w:tr>
      <w:tr w:rsidR="00615EF1">
        <w:tc>
          <w:tcPr>
            <w:tcW w:w="6062" w:type="dxa"/>
            <w:tcBorders>
              <w:top w:val="single" w:sz="4" w:space="0" w:color="auto"/>
            </w:tcBorders>
          </w:tcPr>
          <w:p w:rsidR="00615EF1" w:rsidRDefault="005976C6">
            <w:pPr>
              <w:rPr>
                <w:rFonts w:ascii="Calibri" w:hAnsi="Calibri" w:cs="Calibri"/>
              </w:rPr>
            </w:pPr>
            <w:r>
              <w:rPr>
                <w:rFonts w:hint="eastAsia"/>
              </w:rPr>
              <w:t>MSH</w:t>
            </w:r>
          </w:p>
        </w:tc>
        <w:tc>
          <w:tcPr>
            <w:tcW w:w="2460" w:type="dxa"/>
            <w:tcBorders>
              <w:top w:val="single" w:sz="4" w:space="0" w:color="auto"/>
            </w:tcBorders>
          </w:tcPr>
          <w:p w:rsidR="00615EF1" w:rsidRDefault="005976C6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заголовок</w:t>
            </w:r>
          </w:p>
        </w:tc>
      </w:tr>
      <w:tr w:rsidR="00615EF1">
        <w:tc>
          <w:tcPr>
            <w:tcW w:w="6062" w:type="dxa"/>
          </w:tcPr>
          <w:p w:rsidR="00615EF1" w:rsidRDefault="005976C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QRD</w:t>
            </w:r>
          </w:p>
        </w:tc>
        <w:tc>
          <w:tcPr>
            <w:tcW w:w="2460" w:type="dxa"/>
          </w:tcPr>
          <w:p w:rsidR="00615EF1" w:rsidRDefault="005976C6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запроса</w:t>
            </w:r>
          </w:p>
        </w:tc>
      </w:tr>
      <w:tr w:rsidR="00615EF1">
        <w:tc>
          <w:tcPr>
            <w:tcW w:w="6062" w:type="dxa"/>
          </w:tcPr>
          <w:p w:rsidR="00615EF1" w:rsidRDefault="005976C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QRF</w:t>
            </w:r>
          </w:p>
        </w:tc>
        <w:tc>
          <w:tcPr>
            <w:tcW w:w="2460" w:type="dxa"/>
          </w:tcPr>
          <w:p w:rsidR="00615EF1" w:rsidRDefault="005976C6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фильтр запроса</w:t>
            </w:r>
          </w:p>
        </w:tc>
      </w:tr>
    </w:tbl>
    <w:p w:rsidR="00615EF1" w:rsidRDefault="00615EF1">
      <w:pPr>
        <w:rPr>
          <w:rFonts w:ascii="Calibri" w:hAnsi="Calibri" w:cs="Calibri"/>
        </w:rPr>
      </w:pPr>
    </w:p>
    <w:p w:rsidR="00615EF1" w:rsidRDefault="005976C6">
      <w:pPr>
        <w:rPr>
          <w:rFonts w:ascii="Calibri" w:hAnsi="Calibri" w:cs="Calibri"/>
        </w:rPr>
      </w:pPr>
      <w:r>
        <w:rPr>
          <w:rFonts w:ascii="Calibri" w:hAnsi="Calibri" w:cs="Calibri"/>
        </w:rPr>
        <w:t>QCK^Q02: подтвердите сообщение QRY^Q02</w:t>
      </w:r>
    </w:p>
    <w:tbl>
      <w:tblPr>
        <w:tblStyle w:val="a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460"/>
      </w:tblGrid>
      <w:tr w:rsidR="00615EF1">
        <w:tc>
          <w:tcPr>
            <w:tcW w:w="6062" w:type="dxa"/>
            <w:tcBorders>
              <w:bottom w:val="single" w:sz="4" w:space="0" w:color="auto"/>
            </w:tcBorders>
          </w:tcPr>
          <w:p w:rsidR="00615EF1" w:rsidRDefault="005976C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QCK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 xml:space="preserve">Описание </w:t>
            </w:r>
            <w:r>
              <w:rPr>
                <w:rFonts w:ascii="Calibri" w:hAnsi="Calibri" w:cs="Calibri"/>
              </w:rPr>
              <w:t xml:space="preserve">_ </w:t>
            </w:r>
            <w:r>
              <w:rPr>
                <w:rFonts w:ascii="Calibri" w:hAnsi="Calibri" w:cs="Calibri"/>
                <w:lang w:val="en-US"/>
              </w:rPr>
              <w:t>_</w:t>
            </w:r>
          </w:p>
        </w:tc>
      </w:tr>
      <w:tr w:rsidR="00615EF1">
        <w:tc>
          <w:tcPr>
            <w:tcW w:w="6062" w:type="dxa"/>
            <w:tcBorders>
              <w:top w:val="single" w:sz="4" w:space="0" w:color="auto"/>
            </w:tcBorders>
          </w:tcPr>
          <w:p w:rsidR="00615EF1" w:rsidRDefault="005976C6">
            <w:pPr>
              <w:rPr>
                <w:rFonts w:ascii="Calibri" w:hAnsi="Calibri" w:cs="Calibri"/>
              </w:rPr>
            </w:pPr>
            <w:r>
              <w:rPr>
                <w:rFonts w:hint="eastAsia"/>
              </w:rPr>
              <w:t>MSH</w:t>
            </w:r>
          </w:p>
        </w:tc>
        <w:tc>
          <w:tcPr>
            <w:tcW w:w="2460" w:type="dxa"/>
            <w:tcBorders>
              <w:top w:val="single" w:sz="4" w:space="0" w:color="auto"/>
            </w:tcBorders>
          </w:tcPr>
          <w:p w:rsidR="00615EF1" w:rsidRDefault="005976C6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заголовок</w:t>
            </w:r>
          </w:p>
        </w:tc>
      </w:tr>
      <w:tr w:rsidR="00615EF1">
        <w:tc>
          <w:tcPr>
            <w:tcW w:w="6062" w:type="dxa"/>
          </w:tcPr>
          <w:p w:rsidR="00615EF1" w:rsidRDefault="005976C6">
            <w:pPr>
              <w:rPr>
                <w:rFonts w:ascii="Calibri" w:hAnsi="Calibri" w:cs="Calibri"/>
              </w:rPr>
            </w:pPr>
            <w:r>
              <w:rPr>
                <w:rFonts w:hint="eastAsia"/>
              </w:rPr>
              <w:t>MSA</w:t>
            </w:r>
          </w:p>
        </w:tc>
        <w:tc>
          <w:tcPr>
            <w:tcW w:w="2460" w:type="dxa"/>
          </w:tcPr>
          <w:p w:rsidR="00615EF1" w:rsidRDefault="005976C6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подтверждение сообщения</w:t>
            </w:r>
          </w:p>
        </w:tc>
      </w:tr>
      <w:tr w:rsidR="00615EF1">
        <w:tc>
          <w:tcPr>
            <w:tcW w:w="6062" w:type="dxa"/>
          </w:tcPr>
          <w:p w:rsidR="00615EF1" w:rsidRDefault="005976C6">
            <w:pPr>
              <w:rPr>
                <w:rFonts w:ascii="Calibri" w:hAnsi="Calibri" w:cs="Calibri"/>
              </w:rPr>
            </w:pPr>
            <w:r>
              <w:rPr>
                <w:rFonts w:hint="eastAsia"/>
              </w:rPr>
              <w:t>ERR</w:t>
            </w:r>
          </w:p>
        </w:tc>
        <w:tc>
          <w:tcPr>
            <w:tcW w:w="2460" w:type="dxa"/>
          </w:tcPr>
          <w:p w:rsidR="00615EF1" w:rsidRDefault="005976C6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сообщение об ошибке</w:t>
            </w:r>
          </w:p>
        </w:tc>
      </w:tr>
      <w:tr w:rsidR="00615EF1">
        <w:tc>
          <w:tcPr>
            <w:tcW w:w="6062" w:type="dxa"/>
          </w:tcPr>
          <w:p w:rsidR="00615EF1" w:rsidRDefault="005976C6">
            <w:pPr>
              <w:rPr>
                <w:rFonts w:ascii="Calibri" w:hAnsi="Calibri" w:cs="Calibri"/>
              </w:rPr>
            </w:pPr>
            <w:r>
              <w:rPr>
                <w:rFonts w:hint="eastAsia"/>
              </w:rPr>
              <w:t>QAK</w:t>
            </w:r>
          </w:p>
        </w:tc>
        <w:tc>
          <w:tcPr>
            <w:tcW w:w="2460" w:type="dxa"/>
          </w:tcPr>
          <w:p w:rsidR="00615EF1" w:rsidRDefault="005976C6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Подтверждение запроса</w:t>
            </w:r>
          </w:p>
        </w:tc>
      </w:tr>
    </w:tbl>
    <w:p w:rsidR="00615EF1" w:rsidRDefault="00615EF1">
      <w:pPr>
        <w:rPr>
          <w:rFonts w:ascii="Calibri" w:hAnsi="Calibri" w:cs="Calibri"/>
        </w:rPr>
      </w:pPr>
    </w:p>
    <w:p w:rsidR="00615EF1" w:rsidRDefault="00615EF1">
      <w:pPr>
        <w:rPr>
          <w:rFonts w:ascii="Calibri" w:hAnsi="Calibri" w:cs="Calibri"/>
        </w:rPr>
      </w:pPr>
    </w:p>
    <w:p w:rsidR="00615EF1" w:rsidRDefault="005976C6">
      <w:pPr>
        <w:rPr>
          <w:rFonts w:ascii="Calibri" w:hAnsi="Calibri" w:cs="Calibri"/>
        </w:rPr>
      </w:pPr>
      <w:r>
        <w:rPr>
          <w:rFonts w:ascii="Calibri" w:hAnsi="Calibri" w:cs="Calibri"/>
        </w:rPr>
        <w:t>DSR^Q03: LIS отправляет требуемую информацию о применении образца на анализатор стула.</w:t>
      </w:r>
    </w:p>
    <w:tbl>
      <w:tblPr>
        <w:tblStyle w:val="a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460"/>
      </w:tblGrid>
      <w:tr w:rsidR="00615EF1">
        <w:tc>
          <w:tcPr>
            <w:tcW w:w="6062" w:type="dxa"/>
            <w:tcBorders>
              <w:bottom w:val="single" w:sz="4" w:space="0" w:color="auto"/>
            </w:tcBorders>
          </w:tcPr>
          <w:p w:rsidR="00615EF1" w:rsidRDefault="005976C6">
            <w:pPr>
              <w:outlineLvl w:val="0"/>
              <w:rPr>
                <w:rFonts w:ascii="Calibri" w:hAnsi="Calibri" w:cs="Calibri"/>
              </w:rPr>
            </w:pPr>
            <w:r>
              <w:rPr>
                <w:rFonts w:hint="eastAsia"/>
              </w:rPr>
              <w:t>DSR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:rsidR="00615EF1" w:rsidRDefault="005976C6">
            <w:pPr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 xml:space="preserve">Описание </w:t>
            </w:r>
            <w:r>
              <w:rPr>
                <w:rFonts w:ascii="Calibri" w:hAnsi="Calibri" w:cs="Calibri"/>
              </w:rPr>
              <w:t xml:space="preserve">_ </w:t>
            </w:r>
            <w:r>
              <w:rPr>
                <w:rFonts w:ascii="Calibri" w:hAnsi="Calibri" w:cs="Calibri"/>
                <w:lang w:val="en-US"/>
              </w:rPr>
              <w:t>_</w:t>
            </w:r>
          </w:p>
        </w:tc>
      </w:tr>
      <w:tr w:rsidR="00615EF1">
        <w:tc>
          <w:tcPr>
            <w:tcW w:w="6062" w:type="dxa"/>
            <w:tcBorders>
              <w:top w:val="single" w:sz="4" w:space="0" w:color="auto"/>
            </w:tcBorders>
          </w:tcPr>
          <w:p w:rsidR="00615EF1" w:rsidRDefault="005976C6">
            <w:pPr>
              <w:outlineLvl w:val="0"/>
              <w:rPr>
                <w:rFonts w:ascii="Calibri" w:hAnsi="Calibri" w:cs="Calibri"/>
              </w:rPr>
            </w:pPr>
            <w:r>
              <w:rPr>
                <w:rFonts w:hint="eastAsia"/>
              </w:rPr>
              <w:t>MSH</w:t>
            </w:r>
          </w:p>
        </w:tc>
        <w:tc>
          <w:tcPr>
            <w:tcW w:w="2460" w:type="dxa"/>
            <w:tcBorders>
              <w:top w:val="single" w:sz="4" w:space="0" w:color="auto"/>
            </w:tcBorders>
          </w:tcPr>
          <w:p w:rsidR="00615EF1" w:rsidRDefault="005976C6">
            <w:pPr>
              <w:jc w:val="left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заголовок</w:t>
            </w:r>
          </w:p>
        </w:tc>
      </w:tr>
      <w:tr w:rsidR="00615EF1">
        <w:tc>
          <w:tcPr>
            <w:tcW w:w="6062" w:type="dxa"/>
          </w:tcPr>
          <w:p w:rsidR="00615EF1" w:rsidRDefault="005976C6">
            <w:pPr>
              <w:outlineLvl w:val="0"/>
              <w:rPr>
                <w:rFonts w:ascii="Calibri" w:hAnsi="Calibri" w:cs="Calibri"/>
              </w:rPr>
            </w:pPr>
            <w:r>
              <w:rPr>
                <w:rFonts w:hint="eastAsia"/>
              </w:rPr>
              <w:t>MSA</w:t>
            </w:r>
          </w:p>
        </w:tc>
        <w:tc>
          <w:tcPr>
            <w:tcW w:w="2460" w:type="dxa"/>
          </w:tcPr>
          <w:p w:rsidR="00615EF1" w:rsidRDefault="005976C6">
            <w:pPr>
              <w:jc w:val="left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подтверждение сообщения</w:t>
            </w:r>
          </w:p>
        </w:tc>
      </w:tr>
      <w:tr w:rsidR="00615EF1">
        <w:tc>
          <w:tcPr>
            <w:tcW w:w="6062" w:type="dxa"/>
          </w:tcPr>
          <w:p w:rsidR="00615EF1" w:rsidRDefault="005976C6">
            <w:pPr>
              <w:outlineLvl w:val="0"/>
              <w:rPr>
                <w:rFonts w:ascii="Calibri" w:hAnsi="Calibri" w:cs="Calibri"/>
              </w:rPr>
            </w:pPr>
            <w:r>
              <w:rPr>
                <w:rFonts w:hint="eastAsia"/>
              </w:rPr>
              <w:t>ERR</w:t>
            </w:r>
          </w:p>
        </w:tc>
        <w:tc>
          <w:tcPr>
            <w:tcW w:w="2460" w:type="dxa"/>
          </w:tcPr>
          <w:p w:rsidR="00615EF1" w:rsidRDefault="005976C6">
            <w:pPr>
              <w:jc w:val="left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сообщение об ошибке</w:t>
            </w:r>
          </w:p>
        </w:tc>
      </w:tr>
      <w:tr w:rsidR="00615EF1">
        <w:tc>
          <w:tcPr>
            <w:tcW w:w="6062" w:type="dxa"/>
          </w:tcPr>
          <w:p w:rsidR="00615EF1" w:rsidRDefault="005976C6">
            <w:pPr>
              <w:outlineLvl w:val="0"/>
              <w:rPr>
                <w:rFonts w:ascii="Calibri" w:hAnsi="Calibri" w:cs="Calibri"/>
              </w:rPr>
            </w:pPr>
            <w:r>
              <w:rPr>
                <w:rFonts w:hint="eastAsia"/>
              </w:rPr>
              <w:t>QAK</w:t>
            </w:r>
          </w:p>
        </w:tc>
        <w:tc>
          <w:tcPr>
            <w:tcW w:w="2460" w:type="dxa"/>
          </w:tcPr>
          <w:p w:rsidR="00615EF1" w:rsidRDefault="005976C6">
            <w:pPr>
              <w:jc w:val="left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Подтверждение запроса</w:t>
            </w:r>
          </w:p>
        </w:tc>
      </w:tr>
      <w:tr w:rsidR="00615EF1">
        <w:tc>
          <w:tcPr>
            <w:tcW w:w="6062" w:type="dxa"/>
          </w:tcPr>
          <w:p w:rsidR="00615EF1" w:rsidRDefault="005976C6">
            <w:pPr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QRD</w:t>
            </w:r>
          </w:p>
        </w:tc>
        <w:tc>
          <w:tcPr>
            <w:tcW w:w="2460" w:type="dxa"/>
          </w:tcPr>
          <w:p w:rsidR="00615EF1" w:rsidRDefault="005976C6">
            <w:pPr>
              <w:jc w:val="left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запроса</w:t>
            </w:r>
          </w:p>
        </w:tc>
      </w:tr>
      <w:tr w:rsidR="00615EF1">
        <w:tc>
          <w:tcPr>
            <w:tcW w:w="6062" w:type="dxa"/>
          </w:tcPr>
          <w:p w:rsidR="00615EF1" w:rsidRDefault="005976C6">
            <w:pPr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QRF</w:t>
            </w:r>
          </w:p>
        </w:tc>
        <w:tc>
          <w:tcPr>
            <w:tcW w:w="2460" w:type="dxa"/>
          </w:tcPr>
          <w:p w:rsidR="00615EF1" w:rsidRDefault="005976C6">
            <w:pPr>
              <w:jc w:val="left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фильтр запроса</w:t>
            </w:r>
          </w:p>
        </w:tc>
      </w:tr>
      <w:tr w:rsidR="00615EF1">
        <w:tc>
          <w:tcPr>
            <w:tcW w:w="6062" w:type="dxa"/>
          </w:tcPr>
          <w:p w:rsidR="00615EF1" w:rsidRDefault="005976C6">
            <w:pPr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{DSP}</w:t>
            </w:r>
          </w:p>
        </w:tc>
        <w:tc>
          <w:tcPr>
            <w:tcW w:w="2460" w:type="dxa"/>
          </w:tcPr>
          <w:p w:rsidR="00615EF1" w:rsidRDefault="005976C6">
            <w:pPr>
              <w:jc w:val="left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Данные дисплея</w:t>
            </w:r>
          </w:p>
        </w:tc>
      </w:tr>
      <w:tr w:rsidR="00615EF1">
        <w:tc>
          <w:tcPr>
            <w:tcW w:w="6062" w:type="dxa"/>
          </w:tcPr>
          <w:p w:rsidR="00615EF1" w:rsidRDefault="005976C6">
            <w:pPr>
              <w:outlineLvl w:val="0"/>
              <w:rPr>
                <w:rFonts w:ascii="Calibri" w:hAnsi="Calibri" w:cs="Calibri"/>
              </w:rPr>
            </w:pPr>
            <w:r>
              <w:rPr>
                <w:rFonts w:hint="eastAsia"/>
              </w:rPr>
              <w:t>DSC</w:t>
            </w:r>
          </w:p>
        </w:tc>
        <w:tc>
          <w:tcPr>
            <w:tcW w:w="2460" w:type="dxa"/>
          </w:tcPr>
          <w:p w:rsidR="00615EF1" w:rsidRDefault="005976C6">
            <w:pPr>
              <w:jc w:val="left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непрерывный указатель</w:t>
            </w:r>
          </w:p>
        </w:tc>
      </w:tr>
    </w:tbl>
    <w:p w:rsidR="00615EF1" w:rsidRDefault="00615EF1">
      <w:pPr>
        <w:rPr>
          <w:rFonts w:ascii="Calibri" w:hAnsi="Calibri" w:cs="Calibri"/>
        </w:rPr>
      </w:pPr>
    </w:p>
    <w:p w:rsidR="00615EF1" w:rsidRDefault="005976C6">
      <w:pPr>
        <w:rPr>
          <w:rFonts w:ascii="Calibri" w:hAnsi="Calibri" w:cs="Calibri"/>
        </w:rPr>
      </w:pPr>
      <w:r>
        <w:rPr>
          <w:rFonts w:ascii="Calibri" w:hAnsi="Calibri" w:cs="Calibri"/>
        </w:rPr>
        <w:t>ACK^Q03: подтверждение сообщения DSR^Q03</w:t>
      </w:r>
    </w:p>
    <w:tbl>
      <w:tblPr>
        <w:tblStyle w:val="a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460"/>
      </w:tblGrid>
      <w:tr w:rsidR="00615EF1">
        <w:tc>
          <w:tcPr>
            <w:tcW w:w="6062" w:type="dxa"/>
            <w:tcBorders>
              <w:bottom w:val="single" w:sz="4" w:space="0" w:color="auto"/>
            </w:tcBorders>
          </w:tcPr>
          <w:p w:rsidR="00615EF1" w:rsidRDefault="005976C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ПОДТВЕРЖДЕНИЕ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 xml:space="preserve">Описание </w:t>
            </w:r>
            <w:r>
              <w:rPr>
                <w:rFonts w:ascii="Calibri" w:hAnsi="Calibri" w:cs="Calibri"/>
              </w:rPr>
              <w:t xml:space="preserve">_ </w:t>
            </w:r>
            <w:r>
              <w:rPr>
                <w:rFonts w:ascii="Calibri" w:hAnsi="Calibri" w:cs="Calibri"/>
                <w:lang w:val="en-US"/>
              </w:rPr>
              <w:t>_</w:t>
            </w:r>
          </w:p>
        </w:tc>
      </w:tr>
      <w:tr w:rsidR="00615EF1">
        <w:tc>
          <w:tcPr>
            <w:tcW w:w="6062" w:type="dxa"/>
            <w:tcBorders>
              <w:top w:val="single" w:sz="4" w:space="0" w:color="auto"/>
            </w:tcBorders>
          </w:tcPr>
          <w:p w:rsidR="00615EF1" w:rsidRDefault="005976C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MSH</w:t>
            </w:r>
          </w:p>
        </w:tc>
        <w:tc>
          <w:tcPr>
            <w:tcW w:w="2460" w:type="dxa"/>
            <w:tcBorders>
              <w:top w:val="single" w:sz="4" w:space="0" w:color="auto"/>
            </w:tcBorders>
          </w:tcPr>
          <w:p w:rsidR="00615EF1" w:rsidRDefault="005976C6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заголовок</w:t>
            </w:r>
          </w:p>
        </w:tc>
      </w:tr>
      <w:tr w:rsidR="00615EF1">
        <w:tc>
          <w:tcPr>
            <w:tcW w:w="6062" w:type="dxa"/>
          </w:tcPr>
          <w:p w:rsidR="00615EF1" w:rsidRDefault="005976C6">
            <w:pPr>
              <w:rPr>
                <w:rFonts w:ascii="Calibri" w:hAnsi="Calibri" w:cs="Calibri"/>
              </w:rPr>
            </w:pPr>
            <w:r>
              <w:rPr>
                <w:rFonts w:hint="eastAsia"/>
              </w:rPr>
              <w:t>MSA</w:t>
            </w:r>
          </w:p>
        </w:tc>
        <w:tc>
          <w:tcPr>
            <w:tcW w:w="2460" w:type="dxa"/>
          </w:tcPr>
          <w:p w:rsidR="00615EF1" w:rsidRDefault="005976C6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подтверждение сообщения</w:t>
            </w:r>
          </w:p>
        </w:tc>
      </w:tr>
      <w:tr w:rsidR="00615EF1">
        <w:tc>
          <w:tcPr>
            <w:tcW w:w="6062" w:type="dxa"/>
          </w:tcPr>
          <w:p w:rsidR="00615EF1" w:rsidRDefault="005976C6">
            <w:pPr>
              <w:rPr>
                <w:rFonts w:ascii="Calibri" w:hAnsi="Calibri" w:cs="Calibri"/>
              </w:rPr>
            </w:pPr>
            <w:r>
              <w:rPr>
                <w:rFonts w:hint="eastAsia"/>
              </w:rPr>
              <w:t>ERR</w:t>
            </w:r>
          </w:p>
        </w:tc>
        <w:tc>
          <w:tcPr>
            <w:tcW w:w="2460" w:type="dxa"/>
          </w:tcPr>
          <w:p w:rsidR="00615EF1" w:rsidRDefault="005976C6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сообщение об ошибке</w:t>
            </w:r>
          </w:p>
        </w:tc>
      </w:tr>
    </w:tbl>
    <w:p w:rsidR="00615EF1" w:rsidRDefault="00615EF1">
      <w:pPr>
        <w:rPr>
          <w:rFonts w:ascii="Calibri" w:hAnsi="Calibri" w:cs="Calibri"/>
        </w:rPr>
      </w:pPr>
    </w:p>
    <w:p w:rsidR="00615EF1" w:rsidRDefault="005976C6">
      <w:pPr>
        <w:rPr>
          <w:rFonts w:ascii="Calibri" w:hAnsi="Calibri" w:cs="Calibri"/>
          <w:b/>
          <w:bCs/>
          <w:kern w:val="0"/>
          <w:sz w:val="26"/>
          <w:szCs w:val="26"/>
        </w:rPr>
      </w:pPr>
      <w:r>
        <w:rPr>
          <w:rFonts w:ascii="Calibri" w:hAnsi="Calibri" w:cs="Calibri"/>
          <w:b/>
          <w:bCs/>
          <w:kern w:val="0"/>
          <w:sz w:val="26"/>
          <w:szCs w:val="26"/>
        </w:rPr>
        <w:br w:type="page"/>
      </w:r>
    </w:p>
    <w:p w:rsidR="00615EF1" w:rsidRDefault="005976C6">
      <w:pPr>
        <w:outlineLvl w:val="1"/>
        <w:rPr>
          <w:rFonts w:ascii="Calibri" w:hAnsi="Calibri" w:cs="Calibri"/>
          <w:b/>
          <w:bCs/>
          <w:kern w:val="0"/>
          <w:sz w:val="26"/>
          <w:szCs w:val="26"/>
        </w:rPr>
      </w:pPr>
      <w:r>
        <w:rPr>
          <w:rFonts w:ascii="Calibri" w:hAnsi="Calibri" w:cs="Calibri"/>
          <w:b/>
          <w:bCs/>
          <w:kern w:val="0"/>
          <w:sz w:val="26"/>
          <w:szCs w:val="26"/>
        </w:rPr>
        <w:lastRenderedPageBreak/>
        <w:t>1.1 MSH — заголовок сообщения</w:t>
      </w:r>
    </w:p>
    <w:p w:rsidR="00615EF1" w:rsidRDefault="005976C6">
      <w:pPr>
        <w:ind w:firstLineChars="200" w:firstLine="42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Первый сегмент </w:t>
      </w:r>
      <w:r>
        <w:rPr>
          <w:rFonts w:ascii="Calibri" w:hAnsi="Calibri" w:cs="Calibri"/>
        </w:rPr>
        <w:t>сообщения HL7. Все сообщения начинаются с сегмента MSH, который обычно находится вверху сообщения. Этот сегмент сообщения используется для определения намерения, источника, цели сообщения и некоторых деталей синтаксиса сообщения.</w:t>
      </w:r>
    </w:p>
    <w:p w:rsidR="00615EF1" w:rsidRDefault="005976C6">
      <w:pPr>
        <w:autoSpaceDE w:val="0"/>
        <w:autoSpaceDN w:val="0"/>
        <w:adjustRightInd w:val="0"/>
        <w:jc w:val="left"/>
        <w:rPr>
          <w:rFonts w:ascii="Calibri" w:hAnsi="Calibri" w:cs="Calibri"/>
        </w:rPr>
      </w:pPr>
      <w:r>
        <w:rPr>
          <w:rFonts w:ascii="Calibri" w:hAnsi="Calibri" w:cs="Calibri"/>
          <w:kern w:val="0"/>
          <w:szCs w:val="21"/>
        </w:rPr>
        <w:t xml:space="preserve">MSH </w:t>
      </w:r>
      <w:r>
        <w:rPr>
          <w:rFonts w:ascii="Calibri" w:eastAsia="SimSun" w:hAnsi="Calibri" w:cs="Calibri"/>
          <w:kern w:val="0"/>
          <w:szCs w:val="21"/>
        </w:rPr>
        <w:t>использует следующие п</w:t>
      </w:r>
      <w:r>
        <w:rPr>
          <w:rFonts w:ascii="Calibri" w:eastAsia="SimSun" w:hAnsi="Calibri" w:cs="Calibri"/>
          <w:kern w:val="0"/>
          <w:szCs w:val="21"/>
        </w:rPr>
        <w:t>оля</w:t>
      </w:r>
    </w:p>
    <w:tbl>
      <w:tblPr>
        <w:tblStyle w:val="afffc"/>
        <w:tblW w:w="10173" w:type="dxa"/>
        <w:tblLayout w:type="fixed"/>
        <w:tblLook w:val="04A0" w:firstRow="1" w:lastRow="0" w:firstColumn="1" w:lastColumn="0" w:noHBand="0" w:noVBand="1"/>
      </w:tblPr>
      <w:tblGrid>
        <w:gridCol w:w="796"/>
        <w:gridCol w:w="2175"/>
        <w:gridCol w:w="789"/>
        <w:gridCol w:w="2045"/>
        <w:gridCol w:w="4368"/>
      </w:tblGrid>
      <w:tr w:rsidR="00615EF1">
        <w:tc>
          <w:tcPr>
            <w:tcW w:w="796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>Числа</w:t>
            </w:r>
          </w:p>
        </w:tc>
        <w:tc>
          <w:tcPr>
            <w:tcW w:w="2175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Имя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поля</w:t>
            </w:r>
          </w:p>
        </w:tc>
        <w:tc>
          <w:tcPr>
            <w:tcW w:w="789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>Длина</w:t>
            </w:r>
          </w:p>
        </w:tc>
        <w:tc>
          <w:tcPr>
            <w:tcW w:w="2045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eastAsia="SimSun" w:hAnsi="Calibri" w:cs="Calibri"/>
                <w:kern w:val="0"/>
                <w:szCs w:val="21"/>
                <w:lang w:val="en-US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Пустой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 xml:space="preserve">или </w:t>
            </w: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>нет</w:t>
            </w:r>
          </w:p>
        </w:tc>
        <w:tc>
          <w:tcPr>
            <w:tcW w:w="4368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  <w:lang w:val="en-US"/>
              </w:rPr>
              <w:t>Описание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1</w:t>
            </w:r>
          </w:p>
        </w:tc>
        <w:tc>
          <w:tcPr>
            <w:tcW w:w="2175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Field Separator</w:t>
            </w:r>
          </w:p>
        </w:tc>
        <w:tc>
          <w:tcPr>
            <w:tcW w:w="789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1</w:t>
            </w:r>
          </w:p>
        </w:tc>
        <w:tc>
          <w:tcPr>
            <w:tcW w:w="2045" w:type="dxa"/>
          </w:tcPr>
          <w:p w:rsidR="00615EF1" w:rsidRDefault="00615EF1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</w:p>
        </w:tc>
        <w:tc>
          <w:tcPr>
            <w:tcW w:w="4368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разделитель (|) между идентификатором сегмента и первым реальным полем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2</w:t>
            </w:r>
          </w:p>
        </w:tc>
        <w:tc>
          <w:tcPr>
            <w:tcW w:w="2175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Encoding Characters</w:t>
            </w:r>
          </w:p>
        </w:tc>
        <w:tc>
          <w:tcPr>
            <w:tcW w:w="789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4</w:t>
            </w:r>
          </w:p>
        </w:tc>
        <w:tc>
          <w:tcPr>
            <w:tcW w:w="2045" w:type="dxa"/>
          </w:tcPr>
          <w:p w:rsidR="00615EF1" w:rsidRDefault="00615EF1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368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Содержит разделители компонентов, повторяющиеся разделители, экранирующие разделители и </w:t>
            </w:r>
            <w:r>
              <w:rPr>
                <w:rFonts w:ascii="Calibri" w:hAnsi="Calibri" w:cs="Calibri"/>
                <w:sz w:val="21"/>
                <w:szCs w:val="21"/>
              </w:rPr>
              <w:t>разделители подкомпонентов ( ^~\&amp; )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3</w:t>
            </w:r>
          </w:p>
        </w:tc>
        <w:tc>
          <w:tcPr>
            <w:tcW w:w="2175" w:type="dxa"/>
            <w:vAlign w:val="center"/>
          </w:tcPr>
          <w:p w:rsidR="00615EF1" w:rsidRDefault="005976C6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Sending Application</w:t>
            </w:r>
          </w:p>
        </w:tc>
        <w:tc>
          <w:tcPr>
            <w:tcW w:w="789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180</w:t>
            </w:r>
          </w:p>
        </w:tc>
        <w:tc>
          <w:tcPr>
            <w:tcW w:w="2045" w:type="dxa"/>
          </w:tcPr>
          <w:p w:rsidR="00615EF1" w:rsidRDefault="00615EF1">
            <w:pPr>
              <w:rPr>
                <w:rFonts w:ascii="Calibri" w:eastAsia="SimSun" w:hAnsi="Calibri" w:cs="Calibri"/>
                <w:kern w:val="0"/>
                <w:szCs w:val="21"/>
              </w:rPr>
            </w:pPr>
          </w:p>
        </w:tc>
        <w:tc>
          <w:tcPr>
            <w:tcW w:w="4368" w:type="dxa"/>
          </w:tcPr>
          <w:p w:rsidR="00615EF1" w:rsidRDefault="005976C6">
            <w:pPr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Приложение-отправитель, возьмите Scienox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4</w:t>
            </w:r>
          </w:p>
        </w:tc>
        <w:tc>
          <w:tcPr>
            <w:tcW w:w="2175" w:type="dxa"/>
            <w:vAlign w:val="center"/>
          </w:tcPr>
          <w:p w:rsidR="00615EF1" w:rsidRDefault="005976C6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Sending Facility</w:t>
            </w:r>
          </w:p>
        </w:tc>
        <w:tc>
          <w:tcPr>
            <w:tcW w:w="789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180</w:t>
            </w:r>
          </w:p>
        </w:tc>
        <w:tc>
          <w:tcPr>
            <w:tcW w:w="2045" w:type="dxa"/>
          </w:tcPr>
          <w:p w:rsidR="00615EF1" w:rsidRDefault="00615EF1">
            <w:pPr>
              <w:rPr>
                <w:rFonts w:ascii="Calibri" w:eastAsia="SimSun" w:hAnsi="Calibri" w:cs="Calibri"/>
                <w:kern w:val="0"/>
                <w:szCs w:val="21"/>
              </w:rPr>
            </w:pPr>
          </w:p>
        </w:tc>
        <w:tc>
          <w:tcPr>
            <w:tcW w:w="4368" w:type="dxa"/>
          </w:tcPr>
          <w:p w:rsidR="00615EF1" w:rsidRDefault="005976C6">
            <w:pPr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Отправляющее устройство, возьмите модель, например 2000R, 6000R, 5A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5</w:t>
            </w:r>
          </w:p>
        </w:tc>
        <w:tc>
          <w:tcPr>
            <w:tcW w:w="2175" w:type="dxa"/>
            <w:vAlign w:val="center"/>
          </w:tcPr>
          <w:p w:rsidR="00615EF1" w:rsidRDefault="005976C6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Receiving Application</w:t>
            </w:r>
          </w:p>
        </w:tc>
        <w:tc>
          <w:tcPr>
            <w:tcW w:w="789" w:type="dxa"/>
            <w:vAlign w:val="center"/>
          </w:tcPr>
          <w:p w:rsidR="00615EF1" w:rsidRDefault="005976C6">
            <w:pPr>
              <w:tabs>
                <w:tab w:val="left" w:pos="1060"/>
              </w:tabs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180</w:t>
            </w:r>
          </w:p>
        </w:tc>
        <w:tc>
          <w:tcPr>
            <w:tcW w:w="2045" w:type="dxa"/>
          </w:tcPr>
          <w:p w:rsidR="00615EF1" w:rsidRDefault="00615EF1">
            <w:pPr>
              <w:rPr>
                <w:rFonts w:ascii="Calibri" w:eastAsia="SimSun" w:hAnsi="Calibri" w:cs="Calibri"/>
                <w:kern w:val="0"/>
                <w:szCs w:val="21"/>
              </w:rPr>
            </w:pPr>
          </w:p>
        </w:tc>
        <w:tc>
          <w:tcPr>
            <w:tcW w:w="4368" w:type="dxa"/>
          </w:tcPr>
          <w:p w:rsidR="00615EF1" w:rsidRDefault="005976C6">
            <w:pPr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 xml:space="preserve">Приложение-приемник, возьми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LIS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6</w:t>
            </w:r>
          </w:p>
        </w:tc>
        <w:tc>
          <w:tcPr>
            <w:tcW w:w="2175" w:type="dxa"/>
            <w:vAlign w:val="center"/>
          </w:tcPr>
          <w:p w:rsidR="00615EF1" w:rsidRDefault="005976C6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Receiving Facility</w:t>
            </w:r>
          </w:p>
        </w:tc>
        <w:tc>
          <w:tcPr>
            <w:tcW w:w="789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180</w:t>
            </w:r>
          </w:p>
        </w:tc>
        <w:tc>
          <w:tcPr>
            <w:tcW w:w="2045" w:type="dxa"/>
          </w:tcPr>
          <w:p w:rsidR="00615EF1" w:rsidRDefault="00615EF1">
            <w:pPr>
              <w:rPr>
                <w:rFonts w:ascii="Calibri" w:eastAsia="SimSun" w:hAnsi="Calibri" w:cs="Calibri"/>
                <w:kern w:val="0"/>
                <w:szCs w:val="21"/>
              </w:rPr>
            </w:pPr>
          </w:p>
        </w:tc>
        <w:tc>
          <w:tcPr>
            <w:tcW w:w="4368" w:type="dxa"/>
          </w:tcPr>
          <w:p w:rsidR="00615EF1" w:rsidRDefault="005976C6">
            <w:pPr>
              <w:jc w:val="left"/>
              <w:rPr>
                <w:rFonts w:ascii="Calibri" w:eastAsia="SimSun" w:hAnsi="Calibri" w:cs="Calibri"/>
                <w:szCs w:val="21"/>
                <w:lang w:val="en-US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 xml:space="preserve">Приемное оборудование, возьмите </w:t>
            </w: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>PC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7</w:t>
            </w:r>
          </w:p>
        </w:tc>
        <w:tc>
          <w:tcPr>
            <w:tcW w:w="2175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Date/Time Of Message</w:t>
            </w:r>
          </w:p>
        </w:tc>
        <w:tc>
          <w:tcPr>
            <w:tcW w:w="789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26</w:t>
            </w:r>
          </w:p>
        </w:tc>
        <w:tc>
          <w:tcPr>
            <w:tcW w:w="2045" w:type="dxa"/>
          </w:tcPr>
          <w:p w:rsidR="00615EF1" w:rsidRDefault="00615EF1">
            <w:pPr>
              <w:rPr>
                <w:rFonts w:ascii="Calibri" w:eastAsia="SimSun" w:hAnsi="Calibri" w:cs="Calibri"/>
                <w:kern w:val="0"/>
                <w:szCs w:val="21"/>
              </w:rPr>
            </w:pPr>
          </w:p>
        </w:tc>
        <w:tc>
          <w:tcPr>
            <w:tcW w:w="4368" w:type="dxa"/>
          </w:tcPr>
          <w:p w:rsidR="00615EF1" w:rsidRDefault="005976C6">
            <w:pPr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Время текущего сообщения. Информация о времени вызывающей системы</w:t>
            </w:r>
          </w:p>
          <w:p w:rsidR="00615EF1" w:rsidRDefault="005976C6">
            <w:pPr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Формат времени: ("yyyyMMddHHmmss")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8</w:t>
            </w:r>
          </w:p>
        </w:tc>
        <w:tc>
          <w:tcPr>
            <w:tcW w:w="2175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Security</w:t>
            </w:r>
          </w:p>
        </w:tc>
        <w:tc>
          <w:tcPr>
            <w:tcW w:w="789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40</w:t>
            </w:r>
          </w:p>
        </w:tc>
        <w:tc>
          <w:tcPr>
            <w:tcW w:w="2045" w:type="dxa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4368" w:type="dxa"/>
          </w:tcPr>
          <w:p w:rsidR="00615EF1" w:rsidRDefault="005976C6">
            <w:pPr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безопасность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9</w:t>
            </w:r>
          </w:p>
        </w:tc>
        <w:tc>
          <w:tcPr>
            <w:tcW w:w="2175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Message Type</w:t>
            </w:r>
          </w:p>
        </w:tc>
        <w:tc>
          <w:tcPr>
            <w:tcW w:w="789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7</w:t>
            </w:r>
          </w:p>
        </w:tc>
        <w:tc>
          <w:tcPr>
            <w:tcW w:w="2045" w:type="dxa"/>
          </w:tcPr>
          <w:p w:rsidR="00615EF1" w:rsidRDefault="00615EF1">
            <w:pPr>
              <w:rPr>
                <w:rFonts w:ascii="Calibri" w:eastAsia="SimSun" w:hAnsi="Calibri" w:cs="Calibri"/>
                <w:kern w:val="0"/>
                <w:szCs w:val="21"/>
              </w:rPr>
            </w:pPr>
          </w:p>
        </w:tc>
        <w:tc>
          <w:tcPr>
            <w:tcW w:w="4368" w:type="dxa"/>
          </w:tcPr>
          <w:p w:rsidR="00615EF1" w:rsidRDefault="005976C6">
            <w:pPr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Тип сообщения, например: ORU^R01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10</w:t>
            </w:r>
          </w:p>
        </w:tc>
        <w:tc>
          <w:tcPr>
            <w:tcW w:w="2175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Message Control ID</w:t>
            </w:r>
          </w:p>
        </w:tc>
        <w:tc>
          <w:tcPr>
            <w:tcW w:w="789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20</w:t>
            </w:r>
          </w:p>
        </w:tc>
        <w:tc>
          <w:tcPr>
            <w:tcW w:w="2045" w:type="dxa"/>
          </w:tcPr>
          <w:p w:rsidR="00615EF1" w:rsidRDefault="00615EF1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</w:p>
        </w:tc>
        <w:tc>
          <w:tcPr>
            <w:tcW w:w="4368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Идентификатор управления сообщениями, который однозначно идентифицирует сообщение, начиная с 1 по мере увеличения количества сообщений.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11</w:t>
            </w:r>
          </w:p>
        </w:tc>
        <w:tc>
          <w:tcPr>
            <w:tcW w:w="2175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Processing ID</w:t>
            </w:r>
          </w:p>
        </w:tc>
        <w:tc>
          <w:tcPr>
            <w:tcW w:w="789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3</w:t>
            </w:r>
          </w:p>
        </w:tc>
        <w:tc>
          <w:tcPr>
            <w:tcW w:w="2045" w:type="dxa"/>
          </w:tcPr>
          <w:p w:rsidR="00615EF1" w:rsidRDefault="00615EF1">
            <w:pPr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4368" w:type="dxa"/>
          </w:tcPr>
          <w:p w:rsidR="00615EF1" w:rsidRDefault="005976C6">
            <w:pPr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 xml:space="preserve">Идентификатор процесса, всегда берите </w:t>
            </w:r>
            <w:r>
              <w:rPr>
                <w:rFonts w:ascii="Calibri" w:hAnsi="Calibri" w:cs="Calibri"/>
                <w:b/>
                <w:bCs/>
                <w:kern w:val="0"/>
                <w:szCs w:val="21"/>
              </w:rPr>
              <w:t xml:space="preserve">P </w:t>
            </w:r>
            <w:r>
              <w:rPr>
                <w:rFonts w:ascii="Calibri" w:hAnsi="Calibri" w:cs="Calibri"/>
                <w:kern w:val="0"/>
                <w:szCs w:val="21"/>
              </w:rPr>
              <w:t>(представляющий продукт)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12</w:t>
            </w:r>
          </w:p>
        </w:tc>
        <w:tc>
          <w:tcPr>
            <w:tcW w:w="2175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Version ID</w:t>
            </w:r>
          </w:p>
        </w:tc>
        <w:tc>
          <w:tcPr>
            <w:tcW w:w="789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60</w:t>
            </w:r>
          </w:p>
        </w:tc>
        <w:tc>
          <w:tcPr>
            <w:tcW w:w="2045" w:type="dxa"/>
          </w:tcPr>
          <w:p w:rsidR="00615EF1" w:rsidRDefault="00615EF1">
            <w:pPr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4368" w:type="dxa"/>
          </w:tcPr>
          <w:p w:rsidR="00615EF1" w:rsidRDefault="005976C6">
            <w:pPr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Идентификатор версии, версия протокола HL7: 2.3.1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13</w:t>
            </w:r>
          </w:p>
        </w:tc>
        <w:tc>
          <w:tcPr>
            <w:tcW w:w="2175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Sequence Number</w:t>
            </w:r>
          </w:p>
        </w:tc>
        <w:tc>
          <w:tcPr>
            <w:tcW w:w="789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15</w:t>
            </w:r>
          </w:p>
        </w:tc>
        <w:tc>
          <w:tcPr>
            <w:tcW w:w="2045" w:type="dxa"/>
          </w:tcPr>
          <w:p w:rsidR="00615EF1" w:rsidRDefault="005976C6">
            <w:pPr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4368" w:type="dxa"/>
          </w:tcPr>
          <w:p w:rsidR="00615EF1" w:rsidRDefault="005976C6">
            <w:pPr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серийный номер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14</w:t>
            </w:r>
          </w:p>
        </w:tc>
        <w:tc>
          <w:tcPr>
            <w:tcW w:w="2175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Continuation Pointer</w:t>
            </w:r>
          </w:p>
        </w:tc>
        <w:tc>
          <w:tcPr>
            <w:tcW w:w="789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180</w:t>
            </w:r>
          </w:p>
        </w:tc>
        <w:tc>
          <w:tcPr>
            <w:tcW w:w="2045" w:type="dxa"/>
          </w:tcPr>
          <w:p w:rsidR="00615EF1" w:rsidRDefault="005976C6">
            <w:pPr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4368" w:type="dxa"/>
          </w:tcPr>
          <w:p w:rsidR="00615EF1" w:rsidRDefault="005976C6">
            <w:pPr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непрерывный указатель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15</w:t>
            </w:r>
          </w:p>
        </w:tc>
        <w:tc>
          <w:tcPr>
            <w:tcW w:w="2175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Accept</w:t>
            </w:r>
          </w:p>
          <w:p w:rsidR="00615EF1" w:rsidRDefault="005976C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Acknowledgment Type</w:t>
            </w:r>
          </w:p>
        </w:tc>
        <w:tc>
          <w:tcPr>
            <w:tcW w:w="789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</w:t>
            </w:r>
          </w:p>
        </w:tc>
        <w:tc>
          <w:tcPr>
            <w:tcW w:w="2045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4368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Тип получения ответа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16</w:t>
            </w:r>
          </w:p>
        </w:tc>
        <w:tc>
          <w:tcPr>
            <w:tcW w:w="2175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Application</w:t>
            </w:r>
          </w:p>
          <w:p w:rsidR="00615EF1" w:rsidRDefault="005976C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Acknowledgment Type</w:t>
            </w:r>
          </w:p>
        </w:tc>
        <w:tc>
          <w:tcPr>
            <w:tcW w:w="789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</w:t>
            </w:r>
          </w:p>
        </w:tc>
        <w:tc>
          <w:tcPr>
            <w:tcW w:w="2045" w:type="dxa"/>
          </w:tcPr>
          <w:p w:rsidR="00615EF1" w:rsidRDefault="00615EF1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4368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Тип ответа приложения в качестве типа отправленного результата.</w:t>
            </w:r>
          </w:p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lastRenderedPageBreak/>
              <w:t xml:space="preserve">Возьмите 0, чтобы представить результат теста </w:t>
            </w:r>
            <w:r>
              <w:rPr>
                <w:rFonts w:ascii="Calibri" w:hAnsi="Calibri" w:cs="Calibri"/>
                <w:kern w:val="0"/>
                <w:szCs w:val="21"/>
              </w:rPr>
              <w:t>образца пациента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lastRenderedPageBreak/>
              <w:t>17</w:t>
            </w:r>
          </w:p>
        </w:tc>
        <w:tc>
          <w:tcPr>
            <w:tcW w:w="2175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Country Code</w:t>
            </w:r>
          </w:p>
        </w:tc>
        <w:tc>
          <w:tcPr>
            <w:tcW w:w="789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</w:t>
            </w:r>
          </w:p>
        </w:tc>
        <w:tc>
          <w:tcPr>
            <w:tcW w:w="2045" w:type="dxa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пустой, зарезервированный</w:t>
            </w:r>
          </w:p>
        </w:tc>
        <w:tc>
          <w:tcPr>
            <w:tcW w:w="4368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код страны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18</w:t>
            </w:r>
          </w:p>
        </w:tc>
        <w:tc>
          <w:tcPr>
            <w:tcW w:w="2175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Character Set</w:t>
            </w:r>
          </w:p>
        </w:tc>
        <w:tc>
          <w:tcPr>
            <w:tcW w:w="789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10</w:t>
            </w:r>
          </w:p>
        </w:tc>
        <w:tc>
          <w:tcPr>
            <w:tcW w:w="2045" w:type="dxa"/>
          </w:tcPr>
          <w:p w:rsidR="00615EF1" w:rsidRDefault="00615EF1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368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Набор символов, возьмите </w:t>
            </w:r>
            <w:r>
              <w:rPr>
                <w:rFonts w:ascii="Calibri" w:hAnsi="Calibri" w:cs="Calibri"/>
                <w:color w:val="A31515"/>
                <w:sz w:val="21"/>
                <w:szCs w:val="21"/>
                <w:highlight w:val="white"/>
              </w:rPr>
              <w:t>ASCII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19</w:t>
            </w:r>
          </w:p>
        </w:tc>
        <w:tc>
          <w:tcPr>
            <w:tcW w:w="2175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Principal Language Of</w:t>
            </w:r>
          </w:p>
          <w:p w:rsidR="00615EF1" w:rsidRDefault="005976C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Message</w:t>
            </w:r>
          </w:p>
        </w:tc>
        <w:tc>
          <w:tcPr>
            <w:tcW w:w="789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60</w:t>
            </w:r>
          </w:p>
        </w:tc>
        <w:tc>
          <w:tcPr>
            <w:tcW w:w="2045" w:type="dxa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пустой, зарезервированный</w:t>
            </w:r>
          </w:p>
        </w:tc>
        <w:tc>
          <w:tcPr>
            <w:tcW w:w="4368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Основной язык сообщения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20</w:t>
            </w:r>
          </w:p>
        </w:tc>
        <w:tc>
          <w:tcPr>
            <w:tcW w:w="2175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Alternate Character</w:t>
            </w:r>
          </w:p>
          <w:p w:rsidR="00615EF1" w:rsidRDefault="005976C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Set Handling Scheme</w:t>
            </w:r>
          </w:p>
        </w:tc>
        <w:tc>
          <w:tcPr>
            <w:tcW w:w="789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20</w:t>
            </w:r>
          </w:p>
        </w:tc>
        <w:tc>
          <w:tcPr>
            <w:tcW w:w="2045" w:type="dxa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пустой, зарезервированный</w:t>
            </w:r>
          </w:p>
        </w:tc>
        <w:tc>
          <w:tcPr>
            <w:tcW w:w="4368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Альтернативная схема обработки набора символов</w:t>
            </w:r>
          </w:p>
        </w:tc>
      </w:tr>
    </w:tbl>
    <w:p w:rsidR="00615EF1" w:rsidRDefault="005976C6">
      <w:pPr>
        <w:ind w:firstLineChars="200" w:firstLine="42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Примечание. Этот абзац появляется во всех сообщениях. 3-е и 4-е поля в сообщении HL7, отправляемом системой </w:t>
      </w:r>
      <w:r>
        <w:rPr>
          <w:rFonts w:ascii="Calibri" w:hAnsi="Calibri" w:cs="Calibri" w:hint="eastAsia"/>
        </w:rPr>
        <w:t>LIS</w:t>
      </w:r>
      <w:r>
        <w:rPr>
          <w:rFonts w:ascii="Calibri" w:hAnsi="Calibri" w:cs="Calibri"/>
        </w:rPr>
        <w:t xml:space="preserve"> анализатору стула, формулируются разработчиком </w:t>
      </w:r>
      <w:r>
        <w:rPr>
          <w:rFonts w:ascii="Calibri" w:hAnsi="Calibri" w:cs="Calibri" w:hint="eastAsia"/>
        </w:rPr>
        <w:t>LIS</w:t>
      </w:r>
      <w:r>
        <w:rPr>
          <w:rFonts w:ascii="Calibri" w:hAnsi="Calibri" w:cs="Calibri"/>
        </w:rPr>
        <w:t>, а 5-е и 6-е по</w:t>
      </w:r>
      <w:r>
        <w:rPr>
          <w:rFonts w:ascii="Calibri" w:hAnsi="Calibri" w:cs="Calibri"/>
        </w:rPr>
        <w:t>ля соответственно принимают "Sciendox" и модель устройства.</w:t>
      </w:r>
    </w:p>
    <w:p w:rsidR="00615EF1" w:rsidRDefault="00615EF1">
      <w:pPr>
        <w:rPr>
          <w:rFonts w:ascii="Calibri" w:hAnsi="Calibri" w:cs="Calibri"/>
          <w:szCs w:val="21"/>
        </w:rPr>
      </w:pPr>
    </w:p>
    <w:p w:rsidR="00615EF1" w:rsidRDefault="005976C6">
      <w:pPr>
        <w:outlineLvl w:val="1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1.2 MSA — сегмент подтверждения сообщения</w:t>
      </w:r>
    </w:p>
    <w:p w:rsidR="00615EF1" w:rsidRDefault="005976C6">
      <w:pPr>
        <w:rPr>
          <w:rFonts w:ascii="Calibri" w:eastAsia="SimSun" w:hAnsi="Calibri" w:cs="Calibri"/>
          <w:kern w:val="0"/>
          <w:szCs w:val="21"/>
        </w:rPr>
      </w:pPr>
      <w:r>
        <w:rPr>
          <w:rFonts w:ascii="Calibri" w:hAnsi="Calibri" w:cs="Calibri"/>
          <w:kern w:val="0"/>
          <w:szCs w:val="21"/>
        </w:rPr>
        <w:t xml:space="preserve">MS A </w:t>
      </w:r>
      <w:r>
        <w:rPr>
          <w:rFonts w:ascii="Calibri" w:eastAsia="SimSun" w:hAnsi="Calibri" w:cs="Calibri"/>
          <w:kern w:val="0"/>
          <w:szCs w:val="21"/>
        </w:rPr>
        <w:t>использует следующие поля</w:t>
      </w:r>
    </w:p>
    <w:tbl>
      <w:tblPr>
        <w:tblStyle w:val="afffc"/>
        <w:tblW w:w="0" w:type="auto"/>
        <w:tblLayout w:type="fixed"/>
        <w:tblLook w:val="04A0" w:firstRow="1" w:lastRow="0" w:firstColumn="1" w:lastColumn="0" w:noHBand="0" w:noVBand="1"/>
      </w:tblPr>
      <w:tblGrid>
        <w:gridCol w:w="796"/>
        <w:gridCol w:w="2254"/>
        <w:gridCol w:w="917"/>
        <w:gridCol w:w="2043"/>
        <w:gridCol w:w="3952"/>
      </w:tblGrid>
      <w:tr w:rsidR="00615EF1">
        <w:tc>
          <w:tcPr>
            <w:tcW w:w="796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>Числа</w:t>
            </w:r>
          </w:p>
        </w:tc>
        <w:tc>
          <w:tcPr>
            <w:tcW w:w="2254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Имя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поля</w:t>
            </w:r>
          </w:p>
        </w:tc>
        <w:tc>
          <w:tcPr>
            <w:tcW w:w="917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Длина </w:t>
            </w:r>
          </w:p>
        </w:tc>
        <w:tc>
          <w:tcPr>
            <w:tcW w:w="2043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Пустой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 xml:space="preserve">или </w:t>
            </w: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>нет</w:t>
            </w:r>
          </w:p>
        </w:tc>
        <w:tc>
          <w:tcPr>
            <w:tcW w:w="3952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  <w:lang w:val="en-US"/>
              </w:rPr>
              <w:t>Описание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</w:t>
            </w:r>
          </w:p>
        </w:tc>
        <w:tc>
          <w:tcPr>
            <w:tcW w:w="2254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Acknowledgment Code</w:t>
            </w:r>
          </w:p>
        </w:tc>
        <w:tc>
          <w:tcPr>
            <w:tcW w:w="917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</w:t>
            </w:r>
          </w:p>
        </w:tc>
        <w:tc>
          <w:tcPr>
            <w:tcW w:w="2043" w:type="dxa"/>
          </w:tcPr>
          <w:p w:rsidR="00615EF1" w:rsidRDefault="00615EF1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</w:p>
        </w:tc>
        <w:tc>
          <w:tcPr>
            <w:tcW w:w="3952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 xml:space="preserve">Код подтверждения, AA означает принять; AE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означает ошибку; AR означает отказ;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</w:t>
            </w:r>
          </w:p>
        </w:tc>
        <w:tc>
          <w:tcPr>
            <w:tcW w:w="2254" w:type="dxa"/>
            <w:vAlign w:val="center"/>
          </w:tcPr>
          <w:p w:rsidR="00615EF1" w:rsidRDefault="005976C6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Message Control ID</w:t>
            </w:r>
          </w:p>
        </w:tc>
        <w:tc>
          <w:tcPr>
            <w:tcW w:w="917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20</w:t>
            </w:r>
          </w:p>
        </w:tc>
        <w:tc>
          <w:tcPr>
            <w:tcW w:w="2043" w:type="dxa"/>
          </w:tcPr>
          <w:p w:rsidR="00615EF1" w:rsidRDefault="00615EF1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</w:p>
        </w:tc>
        <w:tc>
          <w:tcPr>
            <w:tcW w:w="3952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Идентификатор управления сообщениями с идентификатором управления сообщениями MSH</w:t>
            </w:r>
          </w:p>
          <w:p w:rsidR="00615EF1" w:rsidRDefault="005976C6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то же, что и МШ-10 отправителя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3</w:t>
            </w:r>
          </w:p>
        </w:tc>
        <w:tc>
          <w:tcPr>
            <w:tcW w:w="2254" w:type="dxa"/>
            <w:vAlign w:val="center"/>
          </w:tcPr>
          <w:p w:rsidR="00615EF1" w:rsidRDefault="005976C6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Text Message</w:t>
            </w:r>
          </w:p>
        </w:tc>
        <w:tc>
          <w:tcPr>
            <w:tcW w:w="917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80</w:t>
            </w:r>
          </w:p>
        </w:tc>
        <w:tc>
          <w:tcPr>
            <w:tcW w:w="2043" w:type="dxa"/>
          </w:tcPr>
          <w:p w:rsidR="00615EF1" w:rsidRDefault="00615EF1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</w:p>
        </w:tc>
        <w:tc>
          <w:tcPr>
            <w:tcW w:w="3952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 xml:space="preserve">Текстовое сообщение, </w:t>
            </w:r>
            <w:r>
              <w:rPr>
                <w:rFonts w:ascii="Calibri" w:eastAsia="SimSun" w:hAnsi="Calibri" w:cs="Calibri" w:hint="eastAsia"/>
                <w:kern w:val="0"/>
                <w:szCs w:val="21"/>
              </w:rPr>
              <w:t>ERR</w:t>
            </w:r>
            <w:r>
              <w:rPr>
                <w:rFonts w:ascii="Calibri" w:eastAsia="SimSun" w:hAnsi="Calibri" w:cs="Calibri"/>
                <w:kern w:val="0"/>
                <w:szCs w:val="21"/>
              </w:rPr>
              <w:t xml:space="preserve"> или отказ, текстовое описание события.</w:t>
            </w:r>
          </w:p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к шестому полю. Может использоваться для записи в журнал ошибок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4</w:t>
            </w:r>
          </w:p>
        </w:tc>
        <w:tc>
          <w:tcPr>
            <w:tcW w:w="2254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Expected Sequence Number</w:t>
            </w:r>
          </w:p>
        </w:tc>
        <w:tc>
          <w:tcPr>
            <w:tcW w:w="917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15</w:t>
            </w:r>
          </w:p>
        </w:tc>
        <w:tc>
          <w:tcPr>
            <w:tcW w:w="2043" w:type="dxa"/>
          </w:tcPr>
          <w:p w:rsidR="00615EF1" w:rsidRDefault="00615EF1">
            <w:pPr>
              <w:rPr>
                <w:rFonts w:ascii="Calibri" w:eastAsia="SimSun" w:hAnsi="Calibri" w:cs="Calibri"/>
                <w:kern w:val="0"/>
                <w:szCs w:val="21"/>
              </w:rPr>
            </w:pPr>
          </w:p>
        </w:tc>
        <w:tc>
          <w:tcPr>
            <w:tcW w:w="3952" w:type="dxa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ожидаемый серийный номер</w:t>
            </w:r>
          </w:p>
          <w:p w:rsidR="00615EF1" w:rsidRDefault="005976C6">
            <w:pPr>
              <w:rPr>
                <w:rFonts w:ascii="Calibri" w:hAnsi="Calibri" w:cs="Calibri"/>
                <w:b/>
                <w:kern w:val="0"/>
                <w:szCs w:val="21"/>
              </w:rPr>
            </w:pPr>
            <w:r>
              <w:rPr>
                <w:rFonts w:ascii="Calibri" w:eastAsia="SimSun" w:hAnsi="Calibri" w:cs="Calibri"/>
                <w:b/>
                <w:kern w:val="0"/>
                <w:szCs w:val="21"/>
              </w:rPr>
              <w:t xml:space="preserve">Если </w:t>
            </w:r>
            <w:r>
              <w:rPr>
                <w:rFonts w:ascii="Calibri" w:hAnsi="Calibri" w:cs="Calibri"/>
                <w:b/>
                <w:kern w:val="0"/>
                <w:szCs w:val="21"/>
              </w:rPr>
              <w:t>тип сообщения ACK^R01, возьмите штрих-код образца.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5</w:t>
            </w:r>
          </w:p>
        </w:tc>
        <w:tc>
          <w:tcPr>
            <w:tcW w:w="2254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Delayed Acknowledgment Type</w:t>
            </w:r>
          </w:p>
        </w:tc>
        <w:tc>
          <w:tcPr>
            <w:tcW w:w="917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</w:t>
            </w:r>
          </w:p>
        </w:tc>
        <w:tc>
          <w:tcPr>
            <w:tcW w:w="2043" w:type="dxa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3952" w:type="dxa"/>
          </w:tcPr>
          <w:p w:rsidR="00615EF1" w:rsidRDefault="005976C6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Тип отложенного подтверждения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6</w:t>
            </w:r>
          </w:p>
        </w:tc>
        <w:tc>
          <w:tcPr>
            <w:tcW w:w="2254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Error Condition</w:t>
            </w:r>
          </w:p>
        </w:tc>
        <w:tc>
          <w:tcPr>
            <w:tcW w:w="917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100</w:t>
            </w:r>
          </w:p>
        </w:tc>
        <w:tc>
          <w:tcPr>
            <w:tcW w:w="2043" w:type="dxa"/>
          </w:tcPr>
          <w:p w:rsidR="00615EF1" w:rsidRDefault="00615EF1">
            <w:pPr>
              <w:rPr>
                <w:rFonts w:ascii="Calibri" w:eastAsia="SimSun" w:hAnsi="Calibri" w:cs="Calibri"/>
                <w:kern w:val="0"/>
                <w:szCs w:val="21"/>
              </w:rPr>
            </w:pPr>
          </w:p>
        </w:tc>
        <w:tc>
          <w:tcPr>
            <w:tcW w:w="3952" w:type="dxa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Состояние ошибки (код состояния)</w:t>
            </w:r>
          </w:p>
        </w:tc>
      </w:tr>
    </w:tbl>
    <w:p w:rsidR="00615EF1" w:rsidRDefault="005976C6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615EF1" w:rsidRDefault="005976C6">
      <w:pPr>
        <w:rPr>
          <w:rFonts w:ascii="Calibri" w:hAnsi="Calibri" w:cs="Calibri"/>
          <w:kern w:val="0"/>
          <w:szCs w:val="21"/>
        </w:rPr>
      </w:pPr>
      <w:r>
        <w:rPr>
          <w:rFonts w:ascii="Calibri" w:hAnsi="Calibri" w:cs="Calibri"/>
        </w:rPr>
        <w:lastRenderedPageBreak/>
        <w:t xml:space="preserve">Опишите значение поля </w:t>
      </w:r>
      <w:r>
        <w:rPr>
          <w:rFonts w:ascii="Calibri" w:hAnsi="Calibri" w:cs="Calibri"/>
          <w:kern w:val="0"/>
          <w:szCs w:val="21"/>
        </w:rPr>
        <w:t>MSA-6</w:t>
      </w:r>
    </w:p>
    <w:tbl>
      <w:tblPr>
        <w:tblStyle w:val="afffc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4208"/>
      </w:tblGrid>
      <w:tr w:rsidR="00615EF1">
        <w:tc>
          <w:tcPr>
            <w:tcW w:w="2840" w:type="dxa"/>
            <w:shd w:val="clear" w:color="auto" w:fill="C6D9F1" w:themeFill="text2" w:themeFillTint="33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Код состояния (MSA-6)</w:t>
            </w:r>
          </w:p>
        </w:tc>
        <w:tc>
          <w:tcPr>
            <w:tcW w:w="2841" w:type="dxa"/>
            <w:shd w:val="clear" w:color="auto" w:fill="C6D9F1" w:themeFill="text2" w:themeFillTint="33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Текст состояния (MSA-3)</w:t>
            </w:r>
          </w:p>
        </w:tc>
        <w:tc>
          <w:tcPr>
            <w:tcW w:w="4208" w:type="dxa"/>
            <w:shd w:val="clear" w:color="auto" w:fill="C6D9F1" w:themeFill="text2" w:themeFillTint="33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Описание/примечания</w:t>
            </w:r>
          </w:p>
        </w:tc>
      </w:tr>
      <w:tr w:rsidR="00615EF1">
        <w:tc>
          <w:tcPr>
            <w:tcW w:w="2840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успех</w:t>
            </w:r>
          </w:p>
        </w:tc>
        <w:tc>
          <w:tcPr>
            <w:tcW w:w="2841" w:type="dxa"/>
            <w:vAlign w:val="center"/>
          </w:tcPr>
          <w:p w:rsidR="00615EF1" w:rsidRDefault="00615EF1">
            <w:pPr>
              <w:rPr>
                <w:rFonts w:ascii="Calibri" w:hAnsi="Calibri" w:cs="Calibri"/>
                <w:szCs w:val="21"/>
              </w:rPr>
            </w:pPr>
          </w:p>
        </w:tc>
        <w:tc>
          <w:tcPr>
            <w:tcW w:w="4208" w:type="dxa"/>
          </w:tcPr>
          <w:p w:rsidR="00615EF1" w:rsidRDefault="005976C6">
            <w:pPr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АА</w:t>
            </w:r>
          </w:p>
        </w:tc>
      </w:tr>
      <w:tr w:rsidR="00615EF1">
        <w:tc>
          <w:tcPr>
            <w:tcW w:w="2840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0</w:t>
            </w:r>
          </w:p>
        </w:tc>
        <w:tc>
          <w:tcPr>
            <w:tcW w:w="2841" w:type="dxa"/>
            <w:vAlign w:val="center"/>
          </w:tcPr>
          <w:p w:rsidR="00615EF1" w:rsidRDefault="005976C6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Message accepted</w:t>
            </w:r>
          </w:p>
        </w:tc>
        <w:tc>
          <w:tcPr>
            <w:tcW w:w="4208" w:type="dxa"/>
          </w:tcPr>
          <w:p w:rsidR="00615EF1" w:rsidRDefault="005976C6">
            <w:pPr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успех</w:t>
            </w:r>
          </w:p>
        </w:tc>
      </w:tr>
      <w:tr w:rsidR="00615EF1">
        <w:tc>
          <w:tcPr>
            <w:tcW w:w="2840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 xml:space="preserve">код </w:t>
            </w:r>
            <w:r>
              <w:rPr>
                <w:rFonts w:ascii="Calibri" w:hAnsi="Calibri" w:cs="Calibri"/>
                <w:szCs w:val="21"/>
              </w:rPr>
              <w:t>состояния ошибки</w:t>
            </w:r>
          </w:p>
        </w:tc>
        <w:tc>
          <w:tcPr>
            <w:tcW w:w="2841" w:type="dxa"/>
            <w:vAlign w:val="center"/>
          </w:tcPr>
          <w:p w:rsidR="00615EF1" w:rsidRDefault="00615EF1">
            <w:pPr>
              <w:rPr>
                <w:rFonts w:ascii="Calibri" w:hAnsi="Calibri" w:cs="Calibri"/>
                <w:szCs w:val="21"/>
              </w:rPr>
            </w:pPr>
          </w:p>
        </w:tc>
        <w:tc>
          <w:tcPr>
            <w:tcW w:w="4208" w:type="dxa"/>
          </w:tcPr>
          <w:p w:rsidR="00615EF1" w:rsidRDefault="005976C6">
            <w:pPr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AE</w:t>
            </w:r>
          </w:p>
        </w:tc>
      </w:tr>
      <w:tr w:rsidR="00615EF1">
        <w:tc>
          <w:tcPr>
            <w:tcW w:w="2840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100</w:t>
            </w:r>
          </w:p>
        </w:tc>
        <w:tc>
          <w:tcPr>
            <w:tcW w:w="2841" w:type="dxa"/>
            <w:vAlign w:val="center"/>
          </w:tcPr>
          <w:p w:rsidR="00615EF1" w:rsidRDefault="005976C6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Segment sequence error</w:t>
            </w:r>
          </w:p>
        </w:tc>
        <w:tc>
          <w:tcPr>
            <w:tcW w:w="4208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Порядок сегментов в сообщении неверен или</w:t>
            </w:r>
          </w:p>
          <w:p w:rsidR="00615EF1" w:rsidRDefault="005976C6">
            <w:pPr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Отсутствуют обязательные сегменты</w:t>
            </w:r>
          </w:p>
        </w:tc>
      </w:tr>
      <w:tr w:rsidR="00615EF1">
        <w:tc>
          <w:tcPr>
            <w:tcW w:w="2840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101</w:t>
            </w:r>
          </w:p>
        </w:tc>
        <w:tc>
          <w:tcPr>
            <w:tcW w:w="2841" w:type="dxa"/>
            <w:vAlign w:val="center"/>
          </w:tcPr>
          <w:p w:rsidR="00615EF1" w:rsidRDefault="005976C6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Required field missing</w:t>
            </w:r>
          </w:p>
        </w:tc>
        <w:tc>
          <w:tcPr>
            <w:tcW w:w="4208" w:type="dxa"/>
          </w:tcPr>
          <w:p w:rsidR="00615EF1" w:rsidRDefault="005976C6">
            <w:pPr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Отсутствуют обязательные поля в сегменте</w:t>
            </w:r>
          </w:p>
        </w:tc>
      </w:tr>
      <w:tr w:rsidR="00615EF1">
        <w:tc>
          <w:tcPr>
            <w:tcW w:w="2840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102</w:t>
            </w:r>
          </w:p>
        </w:tc>
        <w:tc>
          <w:tcPr>
            <w:tcW w:w="2841" w:type="dxa"/>
            <w:vAlign w:val="center"/>
          </w:tcPr>
          <w:p w:rsidR="00615EF1" w:rsidRDefault="005976C6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Data type error</w:t>
            </w:r>
          </w:p>
        </w:tc>
        <w:tc>
          <w:tcPr>
            <w:tcW w:w="4208" w:type="dxa"/>
          </w:tcPr>
          <w:p w:rsidR="00615EF1" w:rsidRDefault="005976C6">
            <w:pPr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 xml:space="preserve">Неверный тип данных поля, например числа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становятся символами</w:t>
            </w:r>
          </w:p>
        </w:tc>
      </w:tr>
      <w:tr w:rsidR="00615EF1">
        <w:tc>
          <w:tcPr>
            <w:tcW w:w="2840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103</w:t>
            </w:r>
          </w:p>
        </w:tc>
        <w:tc>
          <w:tcPr>
            <w:tcW w:w="2841" w:type="dxa"/>
            <w:vAlign w:val="center"/>
          </w:tcPr>
          <w:p w:rsidR="00615EF1" w:rsidRDefault="005976C6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Table value not found</w:t>
            </w:r>
          </w:p>
        </w:tc>
        <w:tc>
          <w:tcPr>
            <w:tcW w:w="4208" w:type="dxa"/>
          </w:tcPr>
          <w:p w:rsidR="00615EF1" w:rsidRDefault="005976C6">
            <w:pPr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Табличное значение не найдено, пока не используется</w:t>
            </w:r>
          </w:p>
        </w:tc>
      </w:tr>
      <w:tr w:rsidR="00615EF1">
        <w:tc>
          <w:tcPr>
            <w:tcW w:w="2840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отклонить код состояния</w:t>
            </w:r>
          </w:p>
        </w:tc>
        <w:tc>
          <w:tcPr>
            <w:tcW w:w="2841" w:type="dxa"/>
            <w:vAlign w:val="center"/>
          </w:tcPr>
          <w:p w:rsidR="00615EF1" w:rsidRDefault="00615EF1">
            <w:pPr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4208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AR</w:t>
            </w:r>
          </w:p>
        </w:tc>
      </w:tr>
      <w:tr w:rsidR="00615EF1">
        <w:tc>
          <w:tcPr>
            <w:tcW w:w="2840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200</w:t>
            </w:r>
          </w:p>
        </w:tc>
        <w:tc>
          <w:tcPr>
            <w:tcW w:w="2841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Unsupported message type</w:t>
            </w:r>
          </w:p>
        </w:tc>
        <w:tc>
          <w:tcPr>
            <w:tcW w:w="4208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тип сообщения не поддерживается</w:t>
            </w:r>
          </w:p>
        </w:tc>
      </w:tr>
      <w:tr w:rsidR="00615EF1">
        <w:tc>
          <w:tcPr>
            <w:tcW w:w="2840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201</w:t>
            </w:r>
          </w:p>
        </w:tc>
        <w:tc>
          <w:tcPr>
            <w:tcW w:w="2841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Unsupported event code</w:t>
            </w:r>
          </w:p>
        </w:tc>
        <w:tc>
          <w:tcPr>
            <w:tcW w:w="4208" w:type="dxa"/>
          </w:tcPr>
          <w:p w:rsidR="00615EF1" w:rsidRDefault="005976C6">
            <w:pPr>
              <w:pStyle w:val="Default"/>
              <w:rPr>
                <w:rFonts w:ascii="Calibri" w:eastAsia="SimSun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Идентификатор события не </w:t>
            </w:r>
            <w:r>
              <w:rPr>
                <w:rFonts w:ascii="Calibri" w:hAnsi="Calibri" w:cs="Calibri"/>
                <w:sz w:val="21"/>
                <w:szCs w:val="21"/>
              </w:rPr>
              <w:t>поддерживается</w:t>
            </w:r>
          </w:p>
        </w:tc>
      </w:tr>
      <w:tr w:rsidR="00615EF1">
        <w:tc>
          <w:tcPr>
            <w:tcW w:w="2840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202</w:t>
            </w:r>
          </w:p>
        </w:tc>
        <w:tc>
          <w:tcPr>
            <w:tcW w:w="2841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Unsupported processing </w:t>
            </w:r>
            <w:r>
              <w:rPr>
                <w:rFonts w:ascii="Calibri" w:hAnsi="Calibri" w:cs="Calibri"/>
                <w:sz w:val="21"/>
                <w:szCs w:val="21"/>
                <w:lang w:val="en-US"/>
              </w:rPr>
              <w:t>ID</w:t>
            </w:r>
          </w:p>
        </w:tc>
        <w:tc>
          <w:tcPr>
            <w:tcW w:w="4208" w:type="dxa"/>
          </w:tcPr>
          <w:p w:rsidR="00615EF1" w:rsidRDefault="005976C6">
            <w:pPr>
              <w:pStyle w:val="Default"/>
              <w:rPr>
                <w:rFonts w:ascii="Calibri" w:eastAsia="SimSun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Идентификатор обработки не поддерживается</w:t>
            </w:r>
          </w:p>
        </w:tc>
      </w:tr>
      <w:tr w:rsidR="00615EF1">
        <w:tc>
          <w:tcPr>
            <w:tcW w:w="2840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203</w:t>
            </w:r>
          </w:p>
        </w:tc>
        <w:tc>
          <w:tcPr>
            <w:tcW w:w="2841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Unsupported version </w:t>
            </w:r>
            <w:r>
              <w:rPr>
                <w:rFonts w:ascii="Calibri" w:hAnsi="Calibri" w:cs="Calibri"/>
                <w:sz w:val="21"/>
                <w:szCs w:val="21"/>
                <w:lang w:val="en-US"/>
              </w:rPr>
              <w:t>ID</w:t>
            </w:r>
          </w:p>
        </w:tc>
        <w:tc>
          <w:tcPr>
            <w:tcW w:w="4208" w:type="dxa"/>
          </w:tcPr>
          <w:p w:rsidR="00615EF1" w:rsidRDefault="005976C6">
            <w:pPr>
              <w:pStyle w:val="Default"/>
              <w:rPr>
                <w:rFonts w:ascii="Calibri" w:eastAsia="SimSun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Идентификатор версии не поддерживается</w:t>
            </w:r>
          </w:p>
        </w:tc>
      </w:tr>
      <w:tr w:rsidR="00615EF1">
        <w:tc>
          <w:tcPr>
            <w:tcW w:w="2840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204</w:t>
            </w:r>
          </w:p>
        </w:tc>
        <w:tc>
          <w:tcPr>
            <w:tcW w:w="2841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Unknown key identifier</w:t>
            </w:r>
          </w:p>
        </w:tc>
        <w:tc>
          <w:tcPr>
            <w:tcW w:w="4208" w:type="dxa"/>
          </w:tcPr>
          <w:p w:rsidR="00615EF1" w:rsidRDefault="005976C6">
            <w:pPr>
              <w:pStyle w:val="Default"/>
              <w:rPr>
                <w:rFonts w:ascii="Calibri" w:eastAsia="SimSun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Идентификация неизвестного ключевого слова, например, передача информации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о несуществующем пациенте</w:t>
            </w:r>
          </w:p>
        </w:tc>
      </w:tr>
      <w:tr w:rsidR="00615EF1">
        <w:tc>
          <w:tcPr>
            <w:tcW w:w="2840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205</w:t>
            </w:r>
          </w:p>
        </w:tc>
        <w:tc>
          <w:tcPr>
            <w:tcW w:w="2841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Duplicate key identifier</w:t>
            </w:r>
          </w:p>
        </w:tc>
        <w:tc>
          <w:tcPr>
            <w:tcW w:w="4208" w:type="dxa"/>
          </w:tcPr>
          <w:p w:rsidR="00615EF1" w:rsidRDefault="005976C6">
            <w:pPr>
              <w:pStyle w:val="Default"/>
              <w:rPr>
                <w:rFonts w:ascii="Calibri" w:eastAsia="SimSun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Повторяющееся ключевое слово уже существует</w:t>
            </w:r>
          </w:p>
        </w:tc>
      </w:tr>
      <w:tr w:rsidR="00615EF1">
        <w:tc>
          <w:tcPr>
            <w:tcW w:w="2840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206</w:t>
            </w:r>
          </w:p>
        </w:tc>
        <w:tc>
          <w:tcPr>
            <w:tcW w:w="2841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Application record locked</w:t>
            </w:r>
          </w:p>
        </w:tc>
        <w:tc>
          <w:tcPr>
            <w:tcW w:w="4208" w:type="dxa"/>
          </w:tcPr>
          <w:p w:rsidR="00615EF1" w:rsidRDefault="005976C6">
            <w:pPr>
              <w:pStyle w:val="Default"/>
              <w:rPr>
                <w:rFonts w:ascii="Calibri" w:eastAsia="SimSun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Транзакции не могут выполняться на уровне хранилища приложения, например, база данных заблокирована.</w:t>
            </w:r>
          </w:p>
        </w:tc>
      </w:tr>
      <w:tr w:rsidR="00615EF1">
        <w:tc>
          <w:tcPr>
            <w:tcW w:w="2840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207</w:t>
            </w:r>
          </w:p>
        </w:tc>
        <w:tc>
          <w:tcPr>
            <w:tcW w:w="2841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Application </w:t>
            </w:r>
            <w:r>
              <w:rPr>
                <w:rFonts w:ascii="Calibri" w:hAnsi="Calibri" w:cs="Calibri"/>
                <w:sz w:val="21"/>
                <w:szCs w:val="21"/>
              </w:rPr>
              <w:t>internal error</w:t>
            </w:r>
          </w:p>
        </w:tc>
        <w:tc>
          <w:tcPr>
            <w:tcW w:w="4208" w:type="dxa"/>
          </w:tcPr>
          <w:p w:rsidR="00615EF1" w:rsidRDefault="005976C6">
            <w:pPr>
              <w:pStyle w:val="Default"/>
              <w:rPr>
                <w:rFonts w:ascii="Calibri" w:eastAsia="SimSun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Неизвестные другие ошибки внутри приложения</w:t>
            </w:r>
          </w:p>
        </w:tc>
      </w:tr>
    </w:tbl>
    <w:p w:rsidR="00615EF1" w:rsidRDefault="00615EF1">
      <w:pPr>
        <w:rPr>
          <w:rFonts w:ascii="Calibri" w:hAnsi="Calibri" w:cs="Calibri"/>
        </w:rPr>
      </w:pPr>
    </w:p>
    <w:p w:rsidR="00615EF1" w:rsidRDefault="005976C6">
      <w:pPr>
        <w:ind w:firstLineChars="200" w:firstLine="420"/>
        <w:rPr>
          <w:rFonts w:ascii="Calibri" w:hAnsi="Calibri" w:cs="Calibri"/>
        </w:rPr>
      </w:pPr>
      <w:r>
        <w:rPr>
          <w:rFonts w:ascii="Calibri" w:hAnsi="Calibri" w:cs="Calibri"/>
        </w:rPr>
        <w:t>Примечание. Этот сегмент сообщения может появляться в сообщениях ACK^R01, QCK^Q02, ACK^Q03. В 4-м и 6-м полях используются целочисленные типы; другие поля используют строковые классы</w:t>
      </w:r>
    </w:p>
    <w:p w:rsidR="00615EF1" w:rsidRDefault="00615EF1">
      <w:pPr>
        <w:rPr>
          <w:rFonts w:ascii="Calibri" w:hAnsi="Calibri" w:cs="Calibri"/>
          <w:szCs w:val="21"/>
        </w:rPr>
      </w:pPr>
    </w:p>
    <w:p w:rsidR="00615EF1" w:rsidRDefault="005976C6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br w:type="page"/>
      </w:r>
    </w:p>
    <w:p w:rsidR="00615EF1" w:rsidRDefault="005976C6">
      <w:pPr>
        <w:outlineLvl w:val="1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lastRenderedPageBreak/>
        <w:t>1.3 PID –</w:t>
      </w:r>
      <w:r>
        <w:rPr>
          <w:rFonts w:ascii="Calibri" w:hAnsi="Calibri" w:cs="Calibri"/>
          <w:b/>
          <w:bCs/>
          <w:sz w:val="26"/>
          <w:szCs w:val="26"/>
        </w:rPr>
        <w:t xml:space="preserve"> идентификация пациента</w:t>
      </w:r>
    </w:p>
    <w:p w:rsidR="00615EF1" w:rsidRDefault="005976C6">
      <w:pPr>
        <w:ind w:firstLineChars="200" w:firstLine="420"/>
        <w:rPr>
          <w:rFonts w:ascii="Calibri" w:hAnsi="Calibri" w:cs="Calibri"/>
        </w:rPr>
      </w:pPr>
      <w:r>
        <w:rPr>
          <w:rFonts w:ascii="Calibri" w:hAnsi="Calibri" w:cs="Calibri"/>
        </w:rPr>
        <w:t>Сегмент PID в основном используется для построения личной информации пациента.</w:t>
      </w:r>
    </w:p>
    <w:p w:rsidR="00615EF1" w:rsidRDefault="005976C6">
      <w:pPr>
        <w:rPr>
          <w:rFonts w:ascii="Calibri" w:eastAsia="宋体e眠副浡渀." w:hAnsi="Calibri" w:cs="Calibri"/>
          <w:szCs w:val="21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PID </w:t>
      </w:r>
      <w:r>
        <w:rPr>
          <w:rFonts w:ascii="Calibri" w:eastAsia="宋体e眠副浡渀." w:hAnsi="Calibri" w:cs="Calibri"/>
          <w:szCs w:val="21"/>
        </w:rPr>
        <w:t>использует следующие поля</w:t>
      </w:r>
    </w:p>
    <w:tbl>
      <w:tblPr>
        <w:tblStyle w:val="afffc"/>
        <w:tblW w:w="0" w:type="auto"/>
        <w:tblLayout w:type="fixed"/>
        <w:tblLook w:val="04A0" w:firstRow="1" w:lastRow="0" w:firstColumn="1" w:lastColumn="0" w:noHBand="0" w:noVBand="1"/>
      </w:tblPr>
      <w:tblGrid>
        <w:gridCol w:w="855"/>
        <w:gridCol w:w="2358"/>
        <w:gridCol w:w="945"/>
        <w:gridCol w:w="2247"/>
        <w:gridCol w:w="3557"/>
      </w:tblGrid>
      <w:tr w:rsidR="00615EF1">
        <w:tc>
          <w:tcPr>
            <w:tcW w:w="855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>Числа</w:t>
            </w:r>
          </w:p>
        </w:tc>
        <w:tc>
          <w:tcPr>
            <w:tcW w:w="2358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Имя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поля</w:t>
            </w:r>
          </w:p>
        </w:tc>
        <w:tc>
          <w:tcPr>
            <w:tcW w:w="945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>Длина</w:t>
            </w:r>
          </w:p>
        </w:tc>
        <w:tc>
          <w:tcPr>
            <w:tcW w:w="2247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Пустой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 xml:space="preserve">или </w:t>
            </w: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>нет</w:t>
            </w:r>
          </w:p>
        </w:tc>
        <w:tc>
          <w:tcPr>
            <w:tcW w:w="3557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  <w:lang w:val="en-US"/>
              </w:rPr>
              <w:t>Описание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1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Set ID – PID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10</w:t>
            </w:r>
          </w:p>
        </w:tc>
        <w:tc>
          <w:tcPr>
            <w:tcW w:w="2247" w:type="dxa"/>
          </w:tcPr>
          <w:p w:rsidR="00615EF1" w:rsidRDefault="00615EF1">
            <w:pPr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615EF1" w:rsidRDefault="005976C6">
            <w:pPr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 xml:space="preserve">Идентифицировать различные сегменты сообщений пациента,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всегда 1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Patient ID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20</w:t>
            </w:r>
          </w:p>
        </w:tc>
        <w:tc>
          <w:tcPr>
            <w:tcW w:w="2247" w:type="dxa"/>
          </w:tcPr>
          <w:p w:rsidR="00615EF1" w:rsidRDefault="00615EF1">
            <w:pPr>
              <w:rPr>
                <w:rFonts w:ascii="Calibri" w:hAnsi="Calibri" w:cs="Calibri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615EF1" w:rsidRDefault="005976C6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Больничный номер пациента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3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 xml:space="preserve">Patient Identifier </w:t>
            </w:r>
            <w:r>
              <w:rPr>
                <w:rFonts w:ascii="Calibri" w:hAnsi="Calibri" w:cs="Calibri"/>
                <w:kern w:val="0"/>
                <w:szCs w:val="21"/>
              </w:rPr>
              <w:t>LIS</w:t>
            </w:r>
            <w:r>
              <w:rPr>
                <w:rFonts w:ascii="Calibri" w:hAnsi="Calibri" w:cs="Calibri"/>
                <w:kern w:val="0"/>
                <w:szCs w:val="21"/>
              </w:rPr>
              <w:t>t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20</w:t>
            </w:r>
          </w:p>
        </w:tc>
        <w:tc>
          <w:tcPr>
            <w:tcW w:w="2247" w:type="dxa"/>
          </w:tcPr>
          <w:p w:rsidR="00615EF1" w:rsidRDefault="00615EF1">
            <w:pPr>
              <w:rPr>
                <w:rFonts w:ascii="Calibri" w:hAnsi="Calibri" w:cs="Calibri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615EF1" w:rsidRDefault="005976C6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Номер медицинской карты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4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Alternate Patient ID – PID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20</w:t>
            </w:r>
          </w:p>
        </w:tc>
        <w:tc>
          <w:tcPr>
            <w:tcW w:w="2247" w:type="dxa"/>
          </w:tcPr>
          <w:p w:rsidR="00615EF1" w:rsidRDefault="00615EF1">
            <w:pPr>
              <w:rPr>
                <w:rFonts w:ascii="Calibri" w:hAnsi="Calibri" w:cs="Calibri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615EF1" w:rsidRDefault="005976C6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Кровать Нет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5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Patient Name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48</w:t>
            </w:r>
          </w:p>
        </w:tc>
        <w:tc>
          <w:tcPr>
            <w:tcW w:w="2247" w:type="dxa"/>
          </w:tcPr>
          <w:p w:rsidR="00615EF1" w:rsidRDefault="00615EF1">
            <w:pPr>
              <w:rPr>
                <w:rFonts w:ascii="Calibri" w:hAnsi="Calibri" w:cs="Calibri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615EF1" w:rsidRDefault="005976C6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имя пациента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6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Mother’s Maiden Name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48</w:t>
            </w:r>
          </w:p>
        </w:tc>
        <w:tc>
          <w:tcPr>
            <w:tcW w:w="2247" w:type="dxa"/>
          </w:tcPr>
          <w:p w:rsidR="00615EF1" w:rsidRDefault="00615EF1">
            <w:pPr>
              <w:rPr>
                <w:rFonts w:ascii="Calibri" w:hAnsi="Calibri" w:cs="Calibri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615EF1" w:rsidRDefault="005976C6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отделение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7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Date/Time of Birth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26</w:t>
            </w:r>
          </w:p>
        </w:tc>
        <w:tc>
          <w:tcPr>
            <w:tcW w:w="2247" w:type="dxa"/>
          </w:tcPr>
          <w:p w:rsidR="00615EF1" w:rsidRDefault="00615EF1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Дата </w:t>
            </w:r>
            <w:r>
              <w:rPr>
                <w:rFonts w:ascii="Calibri" w:hAnsi="Calibri" w:cs="Calibri"/>
                <w:sz w:val="21"/>
                <w:szCs w:val="21"/>
              </w:rPr>
              <w:t>рождения пациента. Возьмем возраст пациента (например: 25), он может быть пустым.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8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Sex 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</w:t>
            </w:r>
          </w:p>
        </w:tc>
        <w:tc>
          <w:tcPr>
            <w:tcW w:w="2247" w:type="dxa"/>
          </w:tcPr>
          <w:p w:rsidR="00615EF1" w:rsidRDefault="00615EF1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Пол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9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Patient Alias 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48</w:t>
            </w:r>
          </w:p>
        </w:tc>
        <w:tc>
          <w:tcPr>
            <w:tcW w:w="2247" w:type="dxa"/>
          </w:tcPr>
          <w:p w:rsidR="00615EF1" w:rsidRDefault="00615EF1">
            <w:pPr>
              <w:rPr>
                <w:rFonts w:ascii="Calibri" w:eastAsia="SimSun" w:hAnsi="Calibri" w:cs="Calibri"/>
                <w:kern w:val="0"/>
                <w:szCs w:val="21"/>
              </w:rPr>
            </w:pPr>
          </w:p>
        </w:tc>
        <w:tc>
          <w:tcPr>
            <w:tcW w:w="3557" w:type="dxa"/>
            <w:vAlign w:val="center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номер клиники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10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Race 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80</w:t>
            </w:r>
          </w:p>
        </w:tc>
        <w:tc>
          <w:tcPr>
            <w:tcW w:w="2247" w:type="dxa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3557" w:type="dxa"/>
            <w:vAlign w:val="center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Раса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11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Patient Address 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6</w:t>
            </w:r>
          </w:p>
        </w:tc>
        <w:tc>
          <w:tcPr>
            <w:tcW w:w="2247" w:type="dxa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3557" w:type="dxa"/>
            <w:vAlign w:val="center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адрес пациента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12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tabs>
                <w:tab w:val="left" w:pos="15"/>
              </w:tabs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ab/>
            </w:r>
            <w:r>
              <w:rPr>
                <w:rFonts w:ascii="Calibri" w:hAnsi="Calibri" w:cs="Calibri"/>
                <w:szCs w:val="21"/>
              </w:rPr>
              <w:t xml:space="preserve">County Code 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4</w:t>
            </w:r>
          </w:p>
        </w:tc>
        <w:tc>
          <w:tcPr>
            <w:tcW w:w="2247" w:type="dxa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3557" w:type="dxa"/>
            <w:vAlign w:val="center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Код округа (почтовый индекс)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13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Phone Number- Home 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40</w:t>
            </w:r>
          </w:p>
        </w:tc>
        <w:tc>
          <w:tcPr>
            <w:tcW w:w="2247" w:type="dxa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3557" w:type="dxa"/>
            <w:vAlign w:val="center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номер телефона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14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Phone Number- Business 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40</w:t>
            </w:r>
          </w:p>
        </w:tc>
        <w:tc>
          <w:tcPr>
            <w:tcW w:w="2247" w:type="dxa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3557" w:type="dxa"/>
            <w:vAlign w:val="center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Номер телефона - Компания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15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Primary Language 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60</w:t>
            </w:r>
          </w:p>
        </w:tc>
        <w:tc>
          <w:tcPr>
            <w:tcW w:w="2247" w:type="dxa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 xml:space="preserve">пустой,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зарезервированный</w:t>
            </w:r>
          </w:p>
        </w:tc>
        <w:tc>
          <w:tcPr>
            <w:tcW w:w="3557" w:type="dxa"/>
            <w:vAlign w:val="center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основной язык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16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Marital Status 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80</w:t>
            </w:r>
          </w:p>
        </w:tc>
        <w:tc>
          <w:tcPr>
            <w:tcW w:w="2247" w:type="dxa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3557" w:type="dxa"/>
            <w:vAlign w:val="center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семейный статус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17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Religion 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80</w:t>
            </w:r>
          </w:p>
        </w:tc>
        <w:tc>
          <w:tcPr>
            <w:tcW w:w="2247" w:type="dxa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3557" w:type="dxa"/>
            <w:vAlign w:val="center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религия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18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PatientAccount Number 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20</w:t>
            </w:r>
          </w:p>
        </w:tc>
        <w:tc>
          <w:tcPr>
            <w:tcW w:w="2247" w:type="dxa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3557" w:type="dxa"/>
            <w:vAlign w:val="center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категория пациента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19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SSN Number-Patient 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16</w:t>
            </w:r>
          </w:p>
        </w:tc>
        <w:tc>
          <w:tcPr>
            <w:tcW w:w="2247" w:type="dxa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3557" w:type="dxa"/>
            <w:vAlign w:val="center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счет медицинского страхования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20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Driver's License Number –Patient 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25</w:t>
            </w:r>
          </w:p>
        </w:tc>
        <w:tc>
          <w:tcPr>
            <w:tcW w:w="2247" w:type="dxa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3557" w:type="dxa"/>
            <w:vAlign w:val="center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Тип заряда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  <w:lang w:val="en-US"/>
              </w:rPr>
            </w:pPr>
            <w:r>
              <w:rPr>
                <w:rFonts w:ascii="Calibri" w:hAnsi="Calibri" w:cs="Calibri"/>
                <w:szCs w:val="21"/>
                <w:lang w:val="en-US"/>
              </w:rPr>
              <w:t>21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Mother's Identifier 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20</w:t>
            </w:r>
          </w:p>
        </w:tc>
        <w:tc>
          <w:tcPr>
            <w:tcW w:w="2247" w:type="dxa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3557" w:type="dxa"/>
            <w:vAlign w:val="center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идентификатор матери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  <w:lang w:val="en-US"/>
              </w:rPr>
            </w:pPr>
            <w:r>
              <w:rPr>
                <w:rFonts w:ascii="Calibri" w:hAnsi="Calibri" w:cs="Calibri"/>
                <w:szCs w:val="21"/>
                <w:lang w:val="en-US"/>
              </w:rPr>
              <w:lastRenderedPageBreak/>
              <w:t>22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Ethnic Group 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80</w:t>
            </w:r>
          </w:p>
        </w:tc>
        <w:tc>
          <w:tcPr>
            <w:tcW w:w="2247" w:type="dxa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3557" w:type="dxa"/>
            <w:vAlign w:val="center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Национальность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  <w:lang w:val="en-US"/>
              </w:rPr>
            </w:pPr>
            <w:r>
              <w:rPr>
                <w:rFonts w:ascii="Calibri" w:hAnsi="Calibri" w:cs="Calibri"/>
                <w:szCs w:val="21"/>
                <w:lang w:val="en-US"/>
              </w:rPr>
              <w:t>23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Birth Place 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60</w:t>
            </w:r>
          </w:p>
        </w:tc>
        <w:tc>
          <w:tcPr>
            <w:tcW w:w="2247" w:type="dxa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3557" w:type="dxa"/>
            <w:vAlign w:val="center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Место рождения (происхождение)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  <w:lang w:val="en-US"/>
              </w:rPr>
            </w:pPr>
            <w:r>
              <w:rPr>
                <w:rFonts w:ascii="Calibri" w:hAnsi="Calibri" w:cs="Calibri"/>
                <w:szCs w:val="21"/>
                <w:lang w:val="en-US"/>
              </w:rPr>
              <w:t>24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Multiple Birth Indicator 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</w:t>
            </w:r>
          </w:p>
        </w:tc>
        <w:tc>
          <w:tcPr>
            <w:tcW w:w="2247" w:type="dxa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3557" w:type="dxa"/>
            <w:vAlign w:val="center"/>
          </w:tcPr>
          <w:p w:rsidR="00615EF1" w:rsidRDefault="005976C6">
            <w:pPr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Индикатор многоплодной беременности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25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Birth Order 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</w:t>
            </w:r>
          </w:p>
        </w:tc>
        <w:tc>
          <w:tcPr>
            <w:tcW w:w="2247" w:type="dxa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3557" w:type="dxa"/>
            <w:vAlign w:val="center"/>
          </w:tcPr>
          <w:p w:rsidR="00615EF1" w:rsidRDefault="005976C6">
            <w:pPr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 xml:space="preserve">Порядок рождения, целое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число больше 0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26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Citizenship 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80</w:t>
            </w:r>
          </w:p>
        </w:tc>
        <w:tc>
          <w:tcPr>
            <w:tcW w:w="2247" w:type="dxa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3557" w:type="dxa"/>
            <w:vAlign w:val="center"/>
          </w:tcPr>
          <w:p w:rsidR="00615EF1" w:rsidRDefault="005976C6">
            <w:pPr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Примечание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27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Veterans Military Status 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60</w:t>
            </w:r>
          </w:p>
        </w:tc>
        <w:tc>
          <w:tcPr>
            <w:tcW w:w="2247" w:type="dxa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3557" w:type="dxa"/>
            <w:vAlign w:val="center"/>
          </w:tcPr>
          <w:p w:rsidR="00615EF1" w:rsidRDefault="005976C6">
            <w:pPr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Статус ветеранов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28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Nationality 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80</w:t>
            </w:r>
          </w:p>
        </w:tc>
        <w:tc>
          <w:tcPr>
            <w:tcW w:w="2247" w:type="dxa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3557" w:type="dxa"/>
            <w:vAlign w:val="center"/>
          </w:tcPr>
          <w:p w:rsidR="00615EF1" w:rsidRDefault="005976C6">
            <w:pPr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нация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29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Patient Death Date and Time 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26</w:t>
            </w:r>
          </w:p>
        </w:tc>
        <w:tc>
          <w:tcPr>
            <w:tcW w:w="2247" w:type="dxa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 xml:space="preserve">пустой,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зарезервированный</w:t>
            </w:r>
          </w:p>
        </w:tc>
        <w:tc>
          <w:tcPr>
            <w:tcW w:w="3557" w:type="dxa"/>
            <w:vAlign w:val="center"/>
          </w:tcPr>
          <w:p w:rsidR="00615EF1" w:rsidRDefault="005976C6">
            <w:pPr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время смерти больного</w:t>
            </w:r>
          </w:p>
        </w:tc>
      </w:tr>
      <w:tr w:rsidR="00615EF1">
        <w:tc>
          <w:tcPr>
            <w:tcW w:w="85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30</w:t>
            </w:r>
          </w:p>
        </w:tc>
        <w:tc>
          <w:tcPr>
            <w:tcW w:w="2358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Patient Death Indicator </w:t>
            </w:r>
          </w:p>
        </w:tc>
        <w:tc>
          <w:tcPr>
            <w:tcW w:w="94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</w:t>
            </w:r>
          </w:p>
        </w:tc>
        <w:tc>
          <w:tcPr>
            <w:tcW w:w="2247" w:type="dxa"/>
          </w:tcPr>
          <w:p w:rsidR="00615EF1" w:rsidRDefault="005976C6">
            <w:pPr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3557" w:type="dxa"/>
            <w:vAlign w:val="center"/>
          </w:tcPr>
          <w:p w:rsidR="00615EF1" w:rsidRDefault="005976C6">
            <w:pPr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индикатор смерти пациента</w:t>
            </w:r>
          </w:p>
        </w:tc>
      </w:tr>
    </w:tbl>
    <w:p w:rsidR="00615EF1" w:rsidRDefault="005976C6">
      <w:pPr>
        <w:ind w:firstLineChars="200" w:firstLine="420"/>
        <w:rPr>
          <w:rFonts w:ascii="Calibri" w:hAnsi="Calibri" w:cs="Calibri"/>
        </w:rPr>
      </w:pPr>
      <w:r>
        <w:rPr>
          <w:rFonts w:ascii="Calibri" w:hAnsi="Calibri" w:cs="Calibri"/>
        </w:rPr>
        <w:t>Примечание. Этот сегмент сообщения используется только в сообщениях ORU^R01. 1-е и 25-е поля используют целочисленный тип данных; 24</w:t>
      </w:r>
      <w:r>
        <w:rPr>
          <w:rFonts w:ascii="Calibri" w:hAnsi="Calibri" w:cs="Calibri"/>
        </w:rPr>
        <w:t>-е и 30-е поля используют логический тип данных; в других полях используется строковый тип данных.</w:t>
      </w:r>
    </w:p>
    <w:p w:rsidR="00615EF1" w:rsidRDefault="005976C6">
      <w:pPr>
        <w:outlineLvl w:val="1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1.4 OBR - Запрос на наблюдение</w:t>
      </w:r>
    </w:p>
    <w:p w:rsidR="00615EF1" w:rsidRDefault="005976C6">
      <w:pPr>
        <w:ind w:firstLineChars="200" w:firstLine="420"/>
        <w:rPr>
          <w:rFonts w:ascii="Calibri" w:hAnsi="Calibri" w:cs="Calibri"/>
        </w:rPr>
      </w:pPr>
      <w:r>
        <w:rPr>
          <w:rFonts w:ascii="Calibri" w:hAnsi="Calibri" w:cs="Calibri"/>
        </w:rPr>
        <w:t>Сегмент OBR используется для передачи информации о предписании врача, связанном с отчетом об испытаниях.</w:t>
      </w:r>
    </w:p>
    <w:p w:rsidR="00615EF1" w:rsidRDefault="005976C6">
      <w:pPr>
        <w:rPr>
          <w:rFonts w:ascii="Calibri" w:eastAsia="宋体e眠副浡渀." w:hAnsi="Calibri" w:cs="Calibri"/>
          <w:szCs w:val="21"/>
        </w:rPr>
      </w:pPr>
      <w:r>
        <w:rPr>
          <w:rFonts w:ascii="Calibri" w:hAnsi="Calibri" w:cs="Calibri"/>
          <w:kern w:val="0"/>
          <w:szCs w:val="21"/>
        </w:rPr>
        <w:t xml:space="preserve">OBR </w:t>
      </w:r>
      <w:r>
        <w:rPr>
          <w:rFonts w:ascii="Calibri" w:eastAsia="宋体e眠副浡渀." w:hAnsi="Calibri" w:cs="Calibri"/>
          <w:szCs w:val="21"/>
        </w:rPr>
        <w:t xml:space="preserve">использует </w:t>
      </w:r>
      <w:r>
        <w:rPr>
          <w:rFonts w:ascii="Calibri" w:eastAsia="宋体e眠副浡渀." w:hAnsi="Calibri" w:cs="Calibri"/>
          <w:szCs w:val="21"/>
        </w:rPr>
        <w:t>следующие поля</w:t>
      </w:r>
    </w:p>
    <w:tbl>
      <w:tblPr>
        <w:tblStyle w:val="afffc"/>
        <w:tblW w:w="0" w:type="auto"/>
        <w:tblLook w:val="04A0" w:firstRow="1" w:lastRow="0" w:firstColumn="1" w:lastColumn="0" w:noHBand="0" w:noVBand="1"/>
      </w:tblPr>
      <w:tblGrid>
        <w:gridCol w:w="795"/>
        <w:gridCol w:w="2026"/>
        <w:gridCol w:w="929"/>
        <w:gridCol w:w="2039"/>
        <w:gridCol w:w="4173"/>
      </w:tblGrid>
      <w:tr w:rsidR="00615EF1">
        <w:tc>
          <w:tcPr>
            <w:tcW w:w="806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>Числа</w:t>
            </w:r>
          </w:p>
        </w:tc>
        <w:tc>
          <w:tcPr>
            <w:tcW w:w="2168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Имя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поля</w:t>
            </w:r>
          </w:p>
        </w:tc>
        <w:tc>
          <w:tcPr>
            <w:tcW w:w="962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>Длина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Пустой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 xml:space="preserve">или </w:t>
            </w: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>нет</w:t>
            </w:r>
          </w:p>
        </w:tc>
        <w:tc>
          <w:tcPr>
            <w:tcW w:w="4751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  <w:lang w:val="en-US"/>
              </w:rPr>
              <w:t>Описание</w:t>
            </w:r>
          </w:p>
        </w:tc>
      </w:tr>
      <w:tr w:rsidR="00615EF1">
        <w:tc>
          <w:tcPr>
            <w:tcW w:w="806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1</w:t>
            </w:r>
          </w:p>
        </w:tc>
        <w:tc>
          <w:tcPr>
            <w:tcW w:w="2168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Set ID – OBR</w:t>
            </w:r>
          </w:p>
        </w:tc>
        <w:tc>
          <w:tcPr>
            <w:tcW w:w="962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10</w:t>
            </w:r>
          </w:p>
        </w:tc>
        <w:tc>
          <w:tcPr>
            <w:tcW w:w="1275" w:type="dxa"/>
          </w:tcPr>
          <w:p w:rsidR="00615EF1" w:rsidRDefault="00615EF1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Определить разные поля OBR, всегда 1</w:t>
            </w:r>
          </w:p>
        </w:tc>
      </w:tr>
      <w:tr w:rsidR="00615EF1">
        <w:tc>
          <w:tcPr>
            <w:tcW w:w="806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2</w:t>
            </w:r>
          </w:p>
        </w:tc>
        <w:tc>
          <w:tcPr>
            <w:tcW w:w="2168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Placer Order Number</w:t>
            </w:r>
          </w:p>
        </w:tc>
        <w:tc>
          <w:tcPr>
            <w:tcW w:w="962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  <w:lang w:val="en-US"/>
              </w:rPr>
            </w:pPr>
            <w:r>
              <w:rPr>
                <w:rFonts w:ascii="Calibri" w:hAnsi="Calibri" w:cs="Calibri"/>
                <w:kern w:val="0"/>
                <w:szCs w:val="21"/>
                <w:lang w:val="en-US"/>
              </w:rPr>
              <w:t>22</w:t>
            </w:r>
          </w:p>
        </w:tc>
        <w:tc>
          <w:tcPr>
            <w:tcW w:w="1275" w:type="dxa"/>
          </w:tcPr>
          <w:p w:rsidR="00615EF1" w:rsidRDefault="00615EF1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Образец штрих-кода</w:t>
            </w:r>
          </w:p>
        </w:tc>
      </w:tr>
      <w:tr w:rsidR="00615EF1">
        <w:tc>
          <w:tcPr>
            <w:tcW w:w="806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3</w:t>
            </w:r>
          </w:p>
        </w:tc>
        <w:tc>
          <w:tcPr>
            <w:tcW w:w="2168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Filler Order Number</w:t>
            </w:r>
          </w:p>
        </w:tc>
        <w:tc>
          <w:tcPr>
            <w:tcW w:w="962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  <w:lang w:val="en-US"/>
              </w:rPr>
            </w:pPr>
            <w:r>
              <w:rPr>
                <w:rFonts w:ascii="Calibri" w:hAnsi="Calibri" w:cs="Calibri"/>
                <w:kern w:val="0"/>
                <w:szCs w:val="21"/>
                <w:lang w:val="en-US"/>
              </w:rPr>
              <w:t>22</w:t>
            </w:r>
          </w:p>
        </w:tc>
        <w:tc>
          <w:tcPr>
            <w:tcW w:w="1275" w:type="dxa"/>
          </w:tcPr>
          <w:p w:rsidR="00615EF1" w:rsidRDefault="00615EF1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образец внутреннего номера sn</w:t>
            </w:r>
          </w:p>
        </w:tc>
      </w:tr>
      <w:tr w:rsidR="00615EF1">
        <w:tc>
          <w:tcPr>
            <w:tcW w:w="806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4</w:t>
            </w:r>
          </w:p>
        </w:tc>
        <w:tc>
          <w:tcPr>
            <w:tcW w:w="2168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Universal Service ID</w:t>
            </w:r>
          </w:p>
        </w:tc>
        <w:tc>
          <w:tcPr>
            <w:tcW w:w="962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200</w:t>
            </w:r>
          </w:p>
        </w:tc>
        <w:tc>
          <w:tcPr>
            <w:tcW w:w="1275" w:type="dxa"/>
          </w:tcPr>
          <w:p w:rsidR="00615EF1" w:rsidRDefault="00615EF1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 xml:space="preserve">Модель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прибора, например 6000R, 2000R и т. д.</w:t>
            </w:r>
          </w:p>
        </w:tc>
      </w:tr>
      <w:tr w:rsidR="00615EF1">
        <w:tc>
          <w:tcPr>
            <w:tcW w:w="80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5</w:t>
            </w:r>
          </w:p>
        </w:tc>
        <w:tc>
          <w:tcPr>
            <w:tcW w:w="2168" w:type="dxa"/>
            <w:vAlign w:val="center"/>
          </w:tcPr>
          <w:p w:rsidR="00615EF1" w:rsidRDefault="005976C6">
            <w:pPr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Priority</w:t>
            </w:r>
          </w:p>
        </w:tc>
        <w:tc>
          <w:tcPr>
            <w:tcW w:w="962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2</w:t>
            </w:r>
          </w:p>
        </w:tc>
        <w:tc>
          <w:tcPr>
            <w:tcW w:w="1275" w:type="dxa"/>
          </w:tcPr>
          <w:p w:rsidR="00615EF1" w:rsidRDefault="00615EF1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Чрезвычайная ситуация или нет, Y есть Y , нет N</w:t>
            </w:r>
          </w:p>
        </w:tc>
      </w:tr>
      <w:tr w:rsidR="00615EF1">
        <w:tc>
          <w:tcPr>
            <w:tcW w:w="806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6</w:t>
            </w:r>
          </w:p>
        </w:tc>
        <w:tc>
          <w:tcPr>
            <w:tcW w:w="2168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Requested Date/time</w:t>
            </w:r>
          </w:p>
        </w:tc>
        <w:tc>
          <w:tcPr>
            <w:tcW w:w="962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26</w:t>
            </w:r>
          </w:p>
        </w:tc>
        <w:tc>
          <w:tcPr>
            <w:tcW w:w="1275" w:type="dxa"/>
          </w:tcPr>
          <w:p w:rsidR="00615EF1" w:rsidRDefault="00615EF1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Время/дата запроса, используемая в качестве времени обнаружения выборки</w:t>
            </w:r>
          </w:p>
        </w:tc>
      </w:tr>
      <w:tr w:rsidR="00615EF1">
        <w:tc>
          <w:tcPr>
            <w:tcW w:w="806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7</w:t>
            </w:r>
          </w:p>
        </w:tc>
        <w:tc>
          <w:tcPr>
            <w:tcW w:w="2168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Observation Date/Time</w:t>
            </w:r>
          </w:p>
        </w:tc>
        <w:tc>
          <w:tcPr>
            <w:tcW w:w="962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26</w:t>
            </w:r>
          </w:p>
        </w:tc>
        <w:tc>
          <w:tcPr>
            <w:tcW w:w="1275" w:type="dxa"/>
          </w:tcPr>
          <w:p w:rsidR="00615EF1" w:rsidRDefault="00615EF1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 xml:space="preserve">Дата/время наблюдения,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используемые для сохранения времени подтверждения</w:t>
            </w:r>
          </w:p>
        </w:tc>
      </w:tr>
      <w:tr w:rsidR="00615EF1">
        <w:tc>
          <w:tcPr>
            <w:tcW w:w="806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8</w:t>
            </w:r>
          </w:p>
        </w:tc>
        <w:tc>
          <w:tcPr>
            <w:tcW w:w="2168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Observation End Date/Time</w:t>
            </w:r>
          </w:p>
        </w:tc>
        <w:tc>
          <w:tcPr>
            <w:tcW w:w="962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26</w:t>
            </w:r>
          </w:p>
        </w:tc>
        <w:tc>
          <w:tcPr>
            <w:tcW w:w="1275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4751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Дата/время окончания наблюдения</w:t>
            </w:r>
          </w:p>
        </w:tc>
      </w:tr>
      <w:tr w:rsidR="00615EF1">
        <w:tc>
          <w:tcPr>
            <w:tcW w:w="806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lastRenderedPageBreak/>
              <w:t>9</w:t>
            </w:r>
          </w:p>
        </w:tc>
        <w:tc>
          <w:tcPr>
            <w:tcW w:w="2168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Collection Volume</w:t>
            </w:r>
          </w:p>
        </w:tc>
        <w:tc>
          <w:tcPr>
            <w:tcW w:w="962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20</w:t>
            </w:r>
          </w:p>
        </w:tc>
        <w:tc>
          <w:tcPr>
            <w:tcW w:w="1275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4751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Сумма сбора</w:t>
            </w:r>
          </w:p>
        </w:tc>
      </w:tr>
      <w:tr w:rsidR="00615EF1">
        <w:tc>
          <w:tcPr>
            <w:tcW w:w="806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10</w:t>
            </w:r>
          </w:p>
        </w:tc>
        <w:tc>
          <w:tcPr>
            <w:tcW w:w="2168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Collector Identifier</w:t>
            </w:r>
          </w:p>
        </w:tc>
        <w:tc>
          <w:tcPr>
            <w:tcW w:w="962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60</w:t>
            </w:r>
          </w:p>
        </w:tc>
        <w:tc>
          <w:tcPr>
            <w:tcW w:w="1275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4751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Знак коллекционера</w:t>
            </w:r>
          </w:p>
        </w:tc>
      </w:tr>
      <w:tr w:rsidR="00615EF1">
        <w:tc>
          <w:tcPr>
            <w:tcW w:w="806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11</w:t>
            </w:r>
          </w:p>
        </w:tc>
        <w:tc>
          <w:tcPr>
            <w:tcW w:w="2168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Specimen Action Code</w:t>
            </w:r>
          </w:p>
        </w:tc>
        <w:tc>
          <w:tcPr>
            <w:tcW w:w="962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1</w:t>
            </w:r>
          </w:p>
        </w:tc>
        <w:tc>
          <w:tcPr>
            <w:tcW w:w="1275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4751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пример кода обработки</w:t>
            </w:r>
          </w:p>
        </w:tc>
      </w:tr>
      <w:tr w:rsidR="00615EF1">
        <w:tc>
          <w:tcPr>
            <w:tcW w:w="806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12</w:t>
            </w:r>
          </w:p>
        </w:tc>
        <w:tc>
          <w:tcPr>
            <w:tcW w:w="2168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Danger Code</w:t>
            </w:r>
          </w:p>
        </w:tc>
        <w:tc>
          <w:tcPr>
            <w:tcW w:w="962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60</w:t>
            </w:r>
          </w:p>
        </w:tc>
        <w:tc>
          <w:tcPr>
            <w:tcW w:w="1275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4751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Опасный код</w:t>
            </w:r>
          </w:p>
        </w:tc>
      </w:tr>
      <w:tr w:rsidR="00615EF1">
        <w:tc>
          <w:tcPr>
            <w:tcW w:w="806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13</w:t>
            </w:r>
          </w:p>
        </w:tc>
        <w:tc>
          <w:tcPr>
            <w:tcW w:w="2168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Relevant Clinical Info.</w:t>
            </w:r>
          </w:p>
        </w:tc>
        <w:tc>
          <w:tcPr>
            <w:tcW w:w="962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300</w:t>
            </w:r>
          </w:p>
        </w:tc>
        <w:tc>
          <w:tcPr>
            <w:tcW w:w="1275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4751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 xml:space="preserve">Соответствующая клиническая информация для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использования в качестве клинической диагностической информации о пациенте</w:t>
            </w:r>
          </w:p>
        </w:tc>
      </w:tr>
      <w:tr w:rsidR="00615EF1">
        <w:tc>
          <w:tcPr>
            <w:tcW w:w="806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14</w:t>
            </w:r>
          </w:p>
        </w:tc>
        <w:tc>
          <w:tcPr>
            <w:tcW w:w="2168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Specimen Received</w:t>
            </w:r>
          </w:p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Date/Time</w:t>
            </w:r>
          </w:p>
        </w:tc>
        <w:tc>
          <w:tcPr>
            <w:tcW w:w="962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26</w:t>
            </w:r>
          </w:p>
        </w:tc>
        <w:tc>
          <w:tcPr>
            <w:tcW w:w="1275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4751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Время проверки, используемое в качестве времени применения</w:t>
            </w:r>
          </w:p>
        </w:tc>
      </w:tr>
      <w:tr w:rsidR="00615EF1">
        <w:tc>
          <w:tcPr>
            <w:tcW w:w="806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15</w:t>
            </w:r>
          </w:p>
        </w:tc>
        <w:tc>
          <w:tcPr>
            <w:tcW w:w="2168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Specimen Source</w:t>
            </w:r>
          </w:p>
        </w:tc>
        <w:tc>
          <w:tcPr>
            <w:tcW w:w="962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300</w:t>
            </w:r>
          </w:p>
        </w:tc>
        <w:tc>
          <w:tcPr>
            <w:tcW w:w="1275" w:type="dxa"/>
          </w:tcPr>
          <w:p w:rsidR="00615EF1" w:rsidRDefault="00615EF1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Источник пробы, возьмите "фекалии"</w:t>
            </w:r>
          </w:p>
        </w:tc>
      </w:tr>
      <w:tr w:rsidR="00615EF1">
        <w:tc>
          <w:tcPr>
            <w:tcW w:w="806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16</w:t>
            </w:r>
          </w:p>
        </w:tc>
        <w:tc>
          <w:tcPr>
            <w:tcW w:w="2168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Ordering Provider</w:t>
            </w:r>
          </w:p>
        </w:tc>
        <w:tc>
          <w:tcPr>
            <w:tcW w:w="962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120</w:t>
            </w:r>
          </w:p>
        </w:tc>
        <w:tc>
          <w:tcPr>
            <w:tcW w:w="1275" w:type="dxa"/>
          </w:tcPr>
          <w:p w:rsidR="00615EF1" w:rsidRDefault="00615EF1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eastAsia="SimSun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Поставщик заказа врача, используемый для подачи заявки на врача</w:t>
            </w:r>
          </w:p>
        </w:tc>
      </w:tr>
      <w:tr w:rsidR="00615EF1">
        <w:tc>
          <w:tcPr>
            <w:tcW w:w="806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17</w:t>
            </w:r>
          </w:p>
        </w:tc>
        <w:tc>
          <w:tcPr>
            <w:tcW w:w="2168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Order Callback</w:t>
            </w:r>
          </w:p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Phone Number</w:t>
            </w:r>
          </w:p>
        </w:tc>
        <w:tc>
          <w:tcPr>
            <w:tcW w:w="962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40</w:t>
            </w:r>
          </w:p>
        </w:tc>
        <w:tc>
          <w:tcPr>
            <w:tcW w:w="1275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пустой, зарезервированный</w:t>
            </w: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eastAsia="SimSun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отделение</w:t>
            </w:r>
          </w:p>
        </w:tc>
      </w:tr>
      <w:tr w:rsidR="00615EF1">
        <w:tc>
          <w:tcPr>
            <w:tcW w:w="806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18</w:t>
            </w:r>
          </w:p>
        </w:tc>
        <w:tc>
          <w:tcPr>
            <w:tcW w:w="2168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Placer Field 1</w:t>
            </w:r>
          </w:p>
        </w:tc>
        <w:tc>
          <w:tcPr>
            <w:tcW w:w="962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60</w:t>
            </w:r>
          </w:p>
        </w:tc>
        <w:tc>
          <w:tcPr>
            <w:tcW w:w="1275" w:type="dxa"/>
          </w:tcPr>
          <w:p w:rsidR="00615EF1" w:rsidRDefault="00615EF1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Тип образца: Фекалии</w:t>
            </w:r>
          </w:p>
        </w:tc>
      </w:tr>
      <w:tr w:rsidR="00615EF1">
        <w:tc>
          <w:tcPr>
            <w:tcW w:w="806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19~47</w:t>
            </w:r>
          </w:p>
        </w:tc>
        <w:tc>
          <w:tcPr>
            <w:tcW w:w="2168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Еще не используется</w:t>
            </w:r>
          </w:p>
        </w:tc>
        <w:tc>
          <w:tcPr>
            <w:tcW w:w="962" w:type="dxa"/>
            <w:vAlign w:val="center"/>
          </w:tcPr>
          <w:p w:rsidR="00615EF1" w:rsidRDefault="00615EF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1275" w:type="dxa"/>
          </w:tcPr>
          <w:p w:rsidR="00615EF1" w:rsidRDefault="00615EF1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751" w:type="dxa"/>
          </w:tcPr>
          <w:p w:rsidR="00615EF1" w:rsidRDefault="00615EF1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615EF1" w:rsidRDefault="005976C6">
      <w:pPr>
        <w:ind w:firstLineChars="200" w:firstLine="42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Примечание. Этот </w:t>
      </w:r>
      <w:r>
        <w:rPr>
          <w:rFonts w:ascii="Calibri" w:hAnsi="Calibri" w:cs="Calibri"/>
        </w:rPr>
        <w:t>сегмент сообщения используется только в сообщениях ORU^R01. Поля 1 и 3 используют целочисленные типы данных; другие поля используют строковые типы данных</w:t>
      </w:r>
    </w:p>
    <w:p w:rsidR="00615EF1" w:rsidRDefault="005976C6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br w:type="page"/>
      </w:r>
    </w:p>
    <w:p w:rsidR="00615EF1" w:rsidRDefault="005976C6">
      <w:pPr>
        <w:outlineLvl w:val="1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lastRenderedPageBreak/>
        <w:t>1.5 OBX – Наблюдение</w:t>
      </w:r>
    </w:p>
    <w:p w:rsidR="00615EF1" w:rsidRDefault="005976C6">
      <w:pPr>
        <w:ind w:firstLineChars="200" w:firstLine="420"/>
        <w:rPr>
          <w:rFonts w:ascii="Calibri" w:hAnsi="Calibri" w:cs="Calibri"/>
        </w:rPr>
      </w:pPr>
      <w:r>
        <w:rPr>
          <w:rFonts w:ascii="Calibri" w:hAnsi="Calibri" w:cs="Calibri"/>
        </w:rPr>
        <w:t>OBX в основном используется для передачи результатов в отчетных сообщениях. То,</w:t>
      </w:r>
      <w:r>
        <w:rPr>
          <w:rFonts w:ascii="Calibri" w:hAnsi="Calibri" w:cs="Calibri"/>
        </w:rPr>
        <w:t xml:space="preserve"> что передается, является тестовой информацией образца пациента (когда MSH-16 равен 0) — у пациента может быть несколько OBX, этот интерфейс не обеспечивает повторное обнаружение тестовых данных, и клиентская система сама обрабатывает данные.</w:t>
      </w:r>
    </w:p>
    <w:p w:rsidR="00615EF1" w:rsidRDefault="005976C6">
      <w:pPr>
        <w:rPr>
          <w:rFonts w:ascii="Calibri" w:eastAsia="宋体e眠副浡渀." w:hAnsi="Calibri" w:cs="Calibri"/>
          <w:szCs w:val="21"/>
        </w:rPr>
      </w:pPr>
      <w:r>
        <w:rPr>
          <w:rFonts w:ascii="Calibri" w:hAnsi="Calibri" w:cs="Calibri"/>
          <w:szCs w:val="21"/>
        </w:rPr>
        <w:t xml:space="preserve">OBX </w:t>
      </w:r>
      <w:r>
        <w:rPr>
          <w:rFonts w:ascii="Calibri" w:eastAsia="宋体e眠副浡渀." w:hAnsi="Calibri" w:cs="Calibri"/>
          <w:szCs w:val="21"/>
        </w:rPr>
        <w:t>использую</w:t>
      </w:r>
      <w:r>
        <w:rPr>
          <w:rFonts w:ascii="Calibri" w:eastAsia="宋体e眠副浡渀." w:hAnsi="Calibri" w:cs="Calibri"/>
          <w:szCs w:val="21"/>
        </w:rPr>
        <w:t>т следующие поля</w:t>
      </w:r>
    </w:p>
    <w:tbl>
      <w:tblPr>
        <w:tblStyle w:val="afffc"/>
        <w:tblW w:w="0" w:type="auto"/>
        <w:tblLook w:val="04A0" w:firstRow="1" w:lastRow="0" w:firstColumn="1" w:lastColumn="0" w:noHBand="0" w:noVBand="1"/>
      </w:tblPr>
      <w:tblGrid>
        <w:gridCol w:w="743"/>
        <w:gridCol w:w="1991"/>
        <w:gridCol w:w="1053"/>
        <w:gridCol w:w="2039"/>
        <w:gridCol w:w="4136"/>
      </w:tblGrid>
      <w:tr w:rsidR="00615EF1">
        <w:tc>
          <w:tcPr>
            <w:tcW w:w="706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>Числа</w:t>
            </w:r>
          </w:p>
        </w:tc>
        <w:tc>
          <w:tcPr>
            <w:tcW w:w="2178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Имя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поля</w:t>
            </w:r>
          </w:p>
        </w:tc>
        <w:tc>
          <w:tcPr>
            <w:tcW w:w="1122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>Длина</w:t>
            </w:r>
          </w:p>
        </w:tc>
        <w:tc>
          <w:tcPr>
            <w:tcW w:w="1205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Пустой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 xml:space="preserve">или </w:t>
            </w: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>нет</w:t>
            </w:r>
          </w:p>
        </w:tc>
        <w:tc>
          <w:tcPr>
            <w:tcW w:w="4751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  <w:lang w:val="en-US"/>
              </w:rPr>
              <w:t>Описание</w:t>
            </w:r>
          </w:p>
        </w:tc>
      </w:tr>
      <w:tr w:rsidR="00615EF1">
        <w:tc>
          <w:tcPr>
            <w:tcW w:w="70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</w:t>
            </w:r>
          </w:p>
        </w:tc>
        <w:tc>
          <w:tcPr>
            <w:tcW w:w="2178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Set ID–OBX</w:t>
            </w:r>
          </w:p>
        </w:tc>
        <w:tc>
          <w:tcPr>
            <w:tcW w:w="112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1205" w:type="dxa"/>
            <w:vAlign w:val="center"/>
          </w:tcPr>
          <w:p w:rsidR="00615EF1" w:rsidRDefault="00615EF1">
            <w:pPr>
              <w:pStyle w:val="Default"/>
              <w:jc w:val="center"/>
              <w:rPr>
                <w:rFonts w:ascii="Calibri" w:eastAsia="宋体e眠副浡渀." w:hAnsi="Calibri" w:cs="Calibri"/>
                <w:sz w:val="21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Определите различные поля OBX</w:t>
            </w:r>
          </w:p>
        </w:tc>
      </w:tr>
      <w:tr w:rsidR="00615EF1">
        <w:tc>
          <w:tcPr>
            <w:tcW w:w="70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</w:t>
            </w:r>
          </w:p>
        </w:tc>
        <w:tc>
          <w:tcPr>
            <w:tcW w:w="2178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Value Type</w:t>
            </w:r>
          </w:p>
        </w:tc>
        <w:tc>
          <w:tcPr>
            <w:tcW w:w="112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1205" w:type="dxa"/>
            <w:vAlign w:val="center"/>
          </w:tcPr>
          <w:p w:rsidR="00615EF1" w:rsidRDefault="00615EF1">
            <w:pPr>
              <w:pStyle w:val="Default"/>
              <w:jc w:val="center"/>
              <w:rPr>
                <w:rFonts w:ascii="Calibri" w:eastAsia="宋体e眠副浡渀." w:hAnsi="Calibri" w:cs="Calibri"/>
                <w:sz w:val="21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Тип значения, используемый для определения типа результата теста.</w:t>
            </w:r>
          </w:p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 xml:space="preserve">NM (числовой) представляет собой числовое значение и </w:t>
            </w:r>
            <w:r>
              <w:rPr>
                <w:rFonts w:ascii="Calibri" w:eastAsia="宋体e眠副浡渀." w:hAnsi="Calibri" w:cs="Calibri"/>
                <w:sz w:val="21"/>
                <w:szCs w:val="21"/>
              </w:rPr>
              <w:t>используется для количественных элементов.</w:t>
            </w:r>
          </w:p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ST (строка) представляет строковое значение, используемое для качественных элементов.</w:t>
            </w:r>
          </w:p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ED (Extend) представляет другие типы расширений, например изображения.</w:t>
            </w:r>
          </w:p>
        </w:tc>
      </w:tr>
      <w:tr w:rsidR="00615EF1">
        <w:tc>
          <w:tcPr>
            <w:tcW w:w="70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3</w:t>
            </w:r>
          </w:p>
        </w:tc>
        <w:tc>
          <w:tcPr>
            <w:tcW w:w="2178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Observation Identifier</w:t>
            </w:r>
          </w:p>
        </w:tc>
        <w:tc>
          <w:tcPr>
            <w:tcW w:w="112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590</w:t>
            </w:r>
          </w:p>
        </w:tc>
        <w:tc>
          <w:tcPr>
            <w:tcW w:w="1205" w:type="dxa"/>
            <w:vAlign w:val="center"/>
          </w:tcPr>
          <w:p w:rsidR="00615EF1" w:rsidRDefault="00615EF1">
            <w:pPr>
              <w:pStyle w:val="Default"/>
              <w:jc w:val="center"/>
              <w:rPr>
                <w:rFonts w:ascii="Calibri" w:eastAsia="宋体e眠副浡渀." w:hAnsi="Calibri" w:cs="Calibri"/>
                <w:sz w:val="21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Идентификатор наблюдения,</w:t>
            </w:r>
            <w:r>
              <w:rPr>
                <w:rFonts w:ascii="Calibri" w:eastAsia="宋体e眠副浡渀." w:hAnsi="Calibri" w:cs="Calibri"/>
                <w:sz w:val="21"/>
                <w:szCs w:val="21"/>
              </w:rPr>
              <w:t xml:space="preserve"> используемый в качестве кода объекта проверки</w:t>
            </w:r>
          </w:p>
        </w:tc>
      </w:tr>
      <w:tr w:rsidR="00615EF1">
        <w:tc>
          <w:tcPr>
            <w:tcW w:w="70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4</w:t>
            </w:r>
          </w:p>
        </w:tc>
        <w:tc>
          <w:tcPr>
            <w:tcW w:w="2178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Observation Sub-ID</w:t>
            </w:r>
          </w:p>
        </w:tc>
        <w:tc>
          <w:tcPr>
            <w:tcW w:w="112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205" w:type="dxa"/>
            <w:vAlign w:val="center"/>
          </w:tcPr>
          <w:p w:rsidR="00615EF1" w:rsidRDefault="00615EF1">
            <w:pPr>
              <w:pStyle w:val="Default"/>
              <w:jc w:val="center"/>
              <w:rPr>
                <w:rFonts w:ascii="Calibri" w:eastAsia="宋体e眠副浡渀." w:hAnsi="Calibri" w:cs="Calibri"/>
                <w:sz w:val="21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Соблюдайте Sub-ID, используемый в качестве имени элемента обнаружения.</w:t>
            </w:r>
          </w:p>
        </w:tc>
      </w:tr>
      <w:tr w:rsidR="00615EF1">
        <w:tc>
          <w:tcPr>
            <w:tcW w:w="70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5</w:t>
            </w:r>
          </w:p>
        </w:tc>
        <w:tc>
          <w:tcPr>
            <w:tcW w:w="2178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Observation Value</w:t>
            </w:r>
          </w:p>
        </w:tc>
        <w:tc>
          <w:tcPr>
            <w:tcW w:w="112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65536</w:t>
            </w:r>
          </w:p>
        </w:tc>
        <w:tc>
          <w:tcPr>
            <w:tcW w:w="1205" w:type="dxa"/>
            <w:vAlign w:val="center"/>
          </w:tcPr>
          <w:p w:rsidR="00615EF1" w:rsidRDefault="00615EF1">
            <w:pPr>
              <w:pStyle w:val="Default"/>
              <w:jc w:val="center"/>
              <w:rPr>
                <w:rFonts w:ascii="Calibri" w:eastAsia="宋体e眠副浡渀." w:hAnsi="Calibri" w:cs="Calibri"/>
                <w:sz w:val="21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наблюдаемое значение, используемое в качестве значения результата теста</w:t>
            </w:r>
          </w:p>
        </w:tc>
      </w:tr>
      <w:tr w:rsidR="00615EF1">
        <w:tc>
          <w:tcPr>
            <w:tcW w:w="70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6</w:t>
            </w:r>
          </w:p>
        </w:tc>
        <w:tc>
          <w:tcPr>
            <w:tcW w:w="2178" w:type="dxa"/>
            <w:vAlign w:val="center"/>
          </w:tcPr>
          <w:p w:rsidR="00615EF1" w:rsidRDefault="005976C6">
            <w:pPr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Units</w:t>
            </w:r>
          </w:p>
        </w:tc>
        <w:tc>
          <w:tcPr>
            <w:tcW w:w="1122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90</w:t>
            </w:r>
          </w:p>
        </w:tc>
        <w:tc>
          <w:tcPr>
            <w:tcW w:w="1205" w:type="dxa"/>
            <w:vAlign w:val="center"/>
          </w:tcPr>
          <w:p w:rsidR="00615EF1" w:rsidRDefault="00615EF1">
            <w:pPr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Единица измерения, используемая в качестве значения результата теста (шт./л.с.)</w:t>
            </w:r>
          </w:p>
        </w:tc>
      </w:tr>
      <w:tr w:rsidR="00615EF1">
        <w:tc>
          <w:tcPr>
            <w:tcW w:w="70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7</w:t>
            </w:r>
          </w:p>
        </w:tc>
        <w:tc>
          <w:tcPr>
            <w:tcW w:w="2178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References Range</w:t>
            </w:r>
          </w:p>
        </w:tc>
        <w:tc>
          <w:tcPr>
            <w:tcW w:w="112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90</w:t>
            </w:r>
          </w:p>
        </w:tc>
        <w:tc>
          <w:tcPr>
            <w:tcW w:w="1205" w:type="dxa"/>
            <w:vAlign w:val="center"/>
          </w:tcPr>
          <w:p w:rsidR="00615EF1" w:rsidRDefault="00615EF1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Референтный диапазон, используемый в качестве значения результата теста (единицы/UL)</w:t>
            </w:r>
          </w:p>
        </w:tc>
      </w:tr>
      <w:tr w:rsidR="00615EF1">
        <w:tc>
          <w:tcPr>
            <w:tcW w:w="706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2178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Abnormal Flags</w:t>
            </w:r>
          </w:p>
        </w:tc>
        <w:tc>
          <w:tcPr>
            <w:tcW w:w="112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205" w:type="dxa"/>
            <w:vAlign w:val="center"/>
          </w:tcPr>
          <w:p w:rsidR="00615EF1" w:rsidRDefault="00615EF1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Ненормальный флаг, проверьте, нормальный ли </w:t>
            </w:r>
            <w:r>
              <w:rPr>
                <w:rFonts w:ascii="Calibri" w:hAnsi="Calibri" w:cs="Calibri"/>
                <w:sz w:val="21"/>
                <w:szCs w:val="21"/>
              </w:rPr>
              <w:t>результат (описание)</w:t>
            </w:r>
          </w:p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L- Низкий H- Высокий N- Нормальный</w:t>
            </w:r>
          </w:p>
        </w:tc>
      </w:tr>
      <w:tr w:rsidR="00615EF1">
        <w:tc>
          <w:tcPr>
            <w:tcW w:w="706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  <w:tc>
          <w:tcPr>
            <w:tcW w:w="2178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Probability</w:t>
            </w:r>
          </w:p>
        </w:tc>
        <w:tc>
          <w:tcPr>
            <w:tcW w:w="112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1205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пустой, зарезервированный</w:t>
            </w: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Вероятность, используемая в качестве значения результата качественного теста (отрицательный (-), положительный (+), слабо положительный (+-) и т. д.)</w:t>
            </w:r>
          </w:p>
        </w:tc>
      </w:tr>
      <w:tr w:rsidR="00615EF1">
        <w:tc>
          <w:tcPr>
            <w:tcW w:w="706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8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Nature of Abnormal Test</w:t>
            </w:r>
          </w:p>
        </w:tc>
        <w:tc>
          <w:tcPr>
            <w:tcW w:w="112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1205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пустой, зарезервированный</w:t>
            </w: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Ненормальная причина теста</w:t>
            </w:r>
          </w:p>
        </w:tc>
      </w:tr>
      <w:tr w:rsidR="00615EF1">
        <w:tc>
          <w:tcPr>
            <w:tcW w:w="70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11</w:t>
            </w:r>
          </w:p>
        </w:tc>
        <w:tc>
          <w:tcPr>
            <w:tcW w:w="2178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Observe Result Status</w:t>
            </w:r>
          </w:p>
        </w:tc>
        <w:tc>
          <w:tcPr>
            <w:tcW w:w="112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1205" w:type="dxa"/>
            <w:vAlign w:val="center"/>
          </w:tcPr>
          <w:p w:rsidR="00615EF1" w:rsidRDefault="00615EF1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Наблюдайте за состоянием результата, возьмите F</w:t>
            </w:r>
          </w:p>
        </w:tc>
      </w:tr>
      <w:tr w:rsidR="00615EF1">
        <w:tc>
          <w:tcPr>
            <w:tcW w:w="70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lastRenderedPageBreak/>
              <w:t>12</w:t>
            </w:r>
          </w:p>
        </w:tc>
        <w:tc>
          <w:tcPr>
            <w:tcW w:w="2178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Date Last Observe Normal Values</w:t>
            </w:r>
          </w:p>
        </w:tc>
        <w:tc>
          <w:tcPr>
            <w:tcW w:w="112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26</w:t>
            </w:r>
          </w:p>
        </w:tc>
        <w:tc>
          <w:tcPr>
            <w:tcW w:w="1205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пустой, зарезервированный</w:t>
            </w: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Последняя наблюдаемая дата </w:t>
            </w:r>
            <w:r>
              <w:rPr>
                <w:rFonts w:ascii="Calibri" w:hAnsi="Calibri" w:cs="Calibri"/>
                <w:sz w:val="21"/>
                <w:szCs w:val="21"/>
              </w:rPr>
              <w:t>нормального валютирования.</w:t>
            </w:r>
          </w:p>
        </w:tc>
      </w:tr>
      <w:tr w:rsidR="00615EF1">
        <w:tc>
          <w:tcPr>
            <w:tcW w:w="70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13</w:t>
            </w:r>
          </w:p>
        </w:tc>
        <w:tc>
          <w:tcPr>
            <w:tcW w:w="2178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User Defined Access</w:t>
            </w:r>
          </w:p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Checks</w:t>
            </w:r>
          </w:p>
        </w:tc>
        <w:tc>
          <w:tcPr>
            <w:tcW w:w="112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205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пустой, зарезервированный</w:t>
            </w: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Пользовательская проверка доступа</w:t>
            </w:r>
          </w:p>
        </w:tc>
      </w:tr>
      <w:tr w:rsidR="00615EF1">
        <w:tc>
          <w:tcPr>
            <w:tcW w:w="70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14</w:t>
            </w:r>
          </w:p>
        </w:tc>
        <w:tc>
          <w:tcPr>
            <w:tcW w:w="2178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Date/Time of the</w:t>
            </w:r>
          </w:p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Observation</w:t>
            </w:r>
          </w:p>
        </w:tc>
        <w:tc>
          <w:tcPr>
            <w:tcW w:w="112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28</w:t>
            </w:r>
          </w:p>
        </w:tc>
        <w:tc>
          <w:tcPr>
            <w:tcW w:w="1205" w:type="dxa"/>
            <w:vAlign w:val="center"/>
          </w:tcPr>
          <w:p w:rsidR="00615EF1" w:rsidRDefault="00615EF1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Дата/время наблюдения</w:t>
            </w:r>
          </w:p>
        </w:tc>
      </w:tr>
      <w:tr w:rsidR="00615EF1">
        <w:tc>
          <w:tcPr>
            <w:tcW w:w="70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15</w:t>
            </w:r>
          </w:p>
        </w:tc>
        <w:tc>
          <w:tcPr>
            <w:tcW w:w="2178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Producer's ID</w:t>
            </w:r>
          </w:p>
        </w:tc>
        <w:tc>
          <w:tcPr>
            <w:tcW w:w="112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60</w:t>
            </w:r>
          </w:p>
        </w:tc>
        <w:tc>
          <w:tcPr>
            <w:tcW w:w="1205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пустой, зарезервированный</w:t>
            </w: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используется </w:t>
            </w:r>
            <w:r>
              <w:rPr>
                <w:rFonts w:ascii="Calibri" w:hAnsi="Calibri" w:cs="Calibri" w:hint="eastAsia"/>
                <w:sz w:val="21"/>
                <w:szCs w:val="21"/>
              </w:rPr>
              <w:t>QAK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лаборатория</w:t>
            </w:r>
          </w:p>
        </w:tc>
      </w:tr>
      <w:tr w:rsidR="00615EF1">
        <w:tc>
          <w:tcPr>
            <w:tcW w:w="70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16</w:t>
            </w:r>
          </w:p>
        </w:tc>
        <w:tc>
          <w:tcPr>
            <w:tcW w:w="2178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Responsible Observer</w:t>
            </w:r>
          </w:p>
        </w:tc>
        <w:tc>
          <w:tcPr>
            <w:tcW w:w="112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80</w:t>
            </w:r>
          </w:p>
        </w:tc>
        <w:tc>
          <w:tcPr>
            <w:tcW w:w="1205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пустой, зарезервированный</w:t>
            </w: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Ответственный наблюдатель, выполняющий функции врача-лаборанта</w:t>
            </w:r>
          </w:p>
        </w:tc>
      </w:tr>
      <w:tr w:rsidR="00615EF1">
        <w:tc>
          <w:tcPr>
            <w:tcW w:w="70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17</w:t>
            </w:r>
          </w:p>
        </w:tc>
        <w:tc>
          <w:tcPr>
            <w:tcW w:w="2178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Observation Method</w:t>
            </w:r>
          </w:p>
        </w:tc>
        <w:tc>
          <w:tcPr>
            <w:tcW w:w="112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60</w:t>
            </w:r>
          </w:p>
        </w:tc>
        <w:tc>
          <w:tcPr>
            <w:tcW w:w="1205" w:type="dxa"/>
            <w:vAlign w:val="center"/>
          </w:tcPr>
          <w:p w:rsidR="00615EF1" w:rsidRDefault="00615EF1">
            <w:pPr>
              <w:pStyle w:val="Default"/>
              <w:jc w:val="center"/>
              <w:rPr>
                <w:rFonts w:ascii="Calibri" w:eastAsia="宋体e眠副浡渀." w:hAnsi="Calibri" w:cs="Calibri"/>
                <w:sz w:val="21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 xml:space="preserve">метод наблюдения. </w:t>
            </w:r>
            <w:r>
              <w:rPr>
                <w:rFonts w:ascii="Calibri" w:eastAsia="宋体e眠副浡渀." w:hAnsi="Calibri" w:cs="Calibri" w:hint="eastAsia"/>
                <w:sz w:val="21"/>
                <w:szCs w:val="21"/>
              </w:rPr>
              <w:t>QAK</w:t>
            </w:r>
            <w:r>
              <w:rPr>
                <w:rFonts w:ascii="Calibri" w:eastAsia="宋体e眠副浡渀." w:hAnsi="Calibri" w:cs="Calibri"/>
                <w:sz w:val="21"/>
                <w:szCs w:val="21"/>
              </w:rPr>
              <w:t xml:space="preserve"> тип результата.</w:t>
            </w:r>
          </w:p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U - результат микроскопического исследования</w:t>
            </w:r>
          </w:p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 xml:space="preserve">Пользовательский интерфейс — </w:t>
            </w:r>
            <w:r>
              <w:rPr>
                <w:rFonts w:ascii="Calibri" w:eastAsia="宋体e眠副浡渀." w:hAnsi="Calibri" w:cs="Calibri"/>
                <w:sz w:val="21"/>
                <w:szCs w:val="21"/>
              </w:rPr>
              <w:t>изображение микроскопа</w:t>
            </w:r>
          </w:p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D - результат коллоидного золота</w:t>
            </w:r>
          </w:p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DI - изображение коллоидного золота</w:t>
            </w:r>
          </w:p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X - Результат появления</w:t>
            </w:r>
          </w:p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XI - Внешний вид</w:t>
            </w:r>
          </w:p>
        </w:tc>
      </w:tr>
    </w:tbl>
    <w:p w:rsidR="00615EF1" w:rsidRDefault="005976C6">
      <w:pPr>
        <w:ind w:firstLineChars="200" w:firstLine="420"/>
        <w:rPr>
          <w:rFonts w:ascii="Calibri" w:hAnsi="Calibri" w:cs="Calibri"/>
        </w:rPr>
      </w:pPr>
      <w:r>
        <w:rPr>
          <w:rFonts w:ascii="Calibri" w:hAnsi="Calibri" w:cs="Calibri"/>
        </w:rPr>
        <w:t>Примечание. Этот сегмент сообщения появляется только в сообщениях ORU^R01. В первом поле используется целочисленный тип да</w:t>
      </w:r>
      <w:r>
        <w:rPr>
          <w:rFonts w:ascii="Calibri" w:hAnsi="Calibri" w:cs="Calibri"/>
        </w:rPr>
        <w:t>нных; в других полях используется строковый тип данных.</w:t>
      </w:r>
    </w:p>
    <w:p w:rsidR="00615EF1" w:rsidRDefault="005976C6">
      <w:pPr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Уведомление:</w:t>
      </w:r>
    </w:p>
    <w:p w:rsidR="00615EF1" w:rsidRDefault="005976C6">
      <w:pPr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Третье поле имеет тип string.</w:t>
      </w:r>
    </w:p>
    <w:p w:rsidR="00615EF1" w:rsidRDefault="005976C6">
      <w:pPr>
        <w:pStyle w:val="Default"/>
        <w:rPr>
          <w:rFonts w:ascii="Calibri" w:eastAsia="宋体.." w:hAnsi="Calibri" w:cs="Calibri"/>
          <w:sz w:val="21"/>
          <w:szCs w:val="21"/>
        </w:rPr>
      </w:pPr>
      <w:r>
        <w:rPr>
          <w:rFonts w:ascii="Calibri" w:eastAsia="宋体.." w:hAnsi="Calibri" w:cs="Calibri"/>
          <w:sz w:val="21"/>
          <w:szCs w:val="21"/>
        </w:rPr>
        <w:t>Результаты по внешности (OBX-17 - это 'X') здесь черты внешности, за которыми следуют: 3, 4, 5, 6</w:t>
      </w:r>
    </w:p>
    <w:p w:rsidR="00615EF1" w:rsidRDefault="005976C6">
      <w:pPr>
        <w:autoSpaceDE w:val="0"/>
        <w:autoSpaceDN w:val="0"/>
        <w:adjustRightInd w:val="0"/>
        <w:jc w:val="left"/>
        <w:rPr>
          <w:rFonts w:ascii="Calibri" w:eastAsia="宋体.." w:hAnsi="Calibri" w:cs="Calibri"/>
          <w:color w:val="000000"/>
          <w:kern w:val="0"/>
          <w:szCs w:val="21"/>
        </w:rPr>
      </w:pPr>
      <w:r>
        <w:rPr>
          <w:rFonts w:ascii="Calibri" w:eastAsia="宋体.." w:hAnsi="Calibri" w:cs="Calibri"/>
          <w:color w:val="000000"/>
          <w:kern w:val="0"/>
          <w:szCs w:val="21"/>
        </w:rPr>
        <w:t>результат микроскопического исследования (OBX-17 - 'U'), во</w:t>
      </w:r>
      <w:r>
        <w:rPr>
          <w:rFonts w:ascii="Calibri" w:eastAsia="宋体.." w:hAnsi="Calibri" w:cs="Calibri"/>
          <w:color w:val="000000"/>
          <w:kern w:val="0"/>
          <w:szCs w:val="21"/>
        </w:rPr>
        <w:t>т код товара, 100-150</w:t>
      </w:r>
    </w:p>
    <w:p w:rsidR="00615EF1" w:rsidRDefault="005976C6">
      <w:pPr>
        <w:autoSpaceDE w:val="0"/>
        <w:autoSpaceDN w:val="0"/>
        <w:adjustRightInd w:val="0"/>
        <w:jc w:val="left"/>
        <w:rPr>
          <w:rFonts w:ascii="Calibri" w:eastAsia="宋体.." w:hAnsi="Calibri" w:cs="Calibri"/>
          <w:color w:val="000000"/>
          <w:kern w:val="0"/>
          <w:szCs w:val="21"/>
        </w:rPr>
      </w:pPr>
      <w:r>
        <w:rPr>
          <w:rFonts w:ascii="Calibri" w:eastAsia="宋体.." w:hAnsi="Calibri" w:cs="Calibri"/>
          <w:color w:val="000000"/>
          <w:kern w:val="0"/>
          <w:szCs w:val="21"/>
        </w:rPr>
        <w:t>Результат коллоидного золота ("D" для OBX-17) является здесь кодом проекта. 13-99</w:t>
      </w:r>
    </w:p>
    <w:p w:rsidR="00615EF1" w:rsidRDefault="005976C6">
      <w:pPr>
        <w:autoSpaceDE w:val="0"/>
        <w:autoSpaceDN w:val="0"/>
        <w:adjustRightInd w:val="0"/>
        <w:jc w:val="left"/>
        <w:rPr>
          <w:rFonts w:ascii="Calibri" w:eastAsia="宋体.." w:hAnsi="Calibri" w:cs="Calibri"/>
          <w:color w:val="000000"/>
          <w:kern w:val="0"/>
          <w:szCs w:val="21"/>
        </w:rPr>
      </w:pPr>
      <w:r>
        <w:rPr>
          <w:rFonts w:ascii="Calibri" w:eastAsia="宋体.." w:hAnsi="Calibri" w:cs="Calibri"/>
          <w:color w:val="000000"/>
          <w:kern w:val="0"/>
          <w:szCs w:val="21"/>
        </w:rPr>
        <w:t>микроскопическое изображение (OBX-17 — это 'UI'), изображения, которые будут напечатаны здесь: ImageJJ1, ImageJJ2.</w:t>
      </w:r>
    </w:p>
    <w:p w:rsidR="00615EF1" w:rsidRDefault="005976C6">
      <w:pPr>
        <w:autoSpaceDE w:val="0"/>
        <w:autoSpaceDN w:val="0"/>
        <w:adjustRightInd w:val="0"/>
        <w:jc w:val="left"/>
        <w:rPr>
          <w:rFonts w:ascii="Calibri" w:eastAsia="宋体.." w:hAnsi="Calibri" w:cs="Calibri"/>
          <w:color w:val="000000"/>
          <w:kern w:val="0"/>
          <w:szCs w:val="21"/>
        </w:rPr>
      </w:pPr>
      <w:r>
        <w:rPr>
          <w:rFonts w:ascii="Calibri" w:eastAsia="宋体.." w:hAnsi="Calibri" w:cs="Calibri"/>
          <w:color w:val="000000"/>
          <w:kern w:val="0"/>
          <w:szCs w:val="21"/>
        </w:rPr>
        <w:t xml:space="preserve">Изображение внешнего вида («XI» для </w:t>
      </w:r>
      <w:r>
        <w:rPr>
          <w:rFonts w:ascii="Calibri" w:eastAsia="宋体.." w:hAnsi="Calibri" w:cs="Calibri"/>
          <w:color w:val="000000"/>
          <w:kern w:val="0"/>
          <w:szCs w:val="21"/>
        </w:rPr>
        <w:t>OBX-17) находится здесь: ImageWG.</w:t>
      </w:r>
    </w:p>
    <w:p w:rsidR="00615EF1" w:rsidRDefault="005976C6">
      <w:pPr>
        <w:rPr>
          <w:rFonts w:ascii="Calibri" w:eastAsia="宋体.." w:hAnsi="Calibri" w:cs="Calibri"/>
          <w:color w:val="000000"/>
          <w:kern w:val="0"/>
          <w:szCs w:val="21"/>
        </w:rPr>
      </w:pPr>
      <w:r>
        <w:rPr>
          <w:rFonts w:ascii="Calibri" w:eastAsia="宋体.." w:hAnsi="Calibri" w:cs="Calibri"/>
          <w:color w:val="000000"/>
          <w:kern w:val="0"/>
          <w:szCs w:val="21"/>
        </w:rPr>
        <w:lastRenderedPageBreak/>
        <w:t>Изображение JTJ1, Изображение JTJ2 Изображение JTJ3, Изображение JTJ4 для изображений коллоидного золота ("DI" для OBX-17).</w:t>
      </w:r>
    </w:p>
    <w:p w:rsidR="00615EF1" w:rsidRDefault="005976C6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br w:type="page"/>
      </w:r>
    </w:p>
    <w:p w:rsidR="00615EF1" w:rsidRDefault="005976C6">
      <w:pPr>
        <w:outlineLvl w:val="1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lastRenderedPageBreak/>
        <w:t>1.6 QRD — сегмент определения запроса</w:t>
      </w:r>
    </w:p>
    <w:p w:rsidR="00615EF1" w:rsidRDefault="005976C6">
      <w:pPr>
        <w:rPr>
          <w:rFonts w:ascii="Calibri" w:eastAsia="宋体e眠副浡渀." w:hAnsi="Calibri" w:cs="Calibri"/>
          <w:szCs w:val="21"/>
        </w:rPr>
      </w:pPr>
      <w:r>
        <w:rPr>
          <w:rFonts w:ascii="Calibri" w:hAnsi="Calibri" w:cs="Calibri"/>
          <w:szCs w:val="21"/>
        </w:rPr>
        <w:t xml:space="preserve">QRD </w:t>
      </w:r>
      <w:r>
        <w:rPr>
          <w:rFonts w:ascii="Calibri" w:eastAsia="宋体e眠副浡渀." w:hAnsi="Calibri" w:cs="Calibri"/>
          <w:szCs w:val="21"/>
        </w:rPr>
        <w:t>использует следующие поля</w:t>
      </w:r>
    </w:p>
    <w:tbl>
      <w:tblPr>
        <w:tblStyle w:val="afffc"/>
        <w:tblW w:w="0" w:type="auto"/>
        <w:tblLook w:val="04A0" w:firstRow="1" w:lastRow="0" w:firstColumn="1" w:lastColumn="0" w:noHBand="0" w:noVBand="1"/>
      </w:tblPr>
      <w:tblGrid>
        <w:gridCol w:w="796"/>
        <w:gridCol w:w="2112"/>
        <w:gridCol w:w="872"/>
        <w:gridCol w:w="2039"/>
        <w:gridCol w:w="4143"/>
      </w:tblGrid>
      <w:tr w:rsidR="00615EF1">
        <w:tc>
          <w:tcPr>
            <w:tcW w:w="796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Серийный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номер</w:t>
            </w:r>
          </w:p>
        </w:tc>
        <w:tc>
          <w:tcPr>
            <w:tcW w:w="2112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Имя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поля</w:t>
            </w:r>
          </w:p>
        </w:tc>
        <w:tc>
          <w:tcPr>
            <w:tcW w:w="872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Длина </w:t>
            </w:r>
          </w:p>
        </w:tc>
        <w:tc>
          <w:tcPr>
            <w:tcW w:w="2039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Пустой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 xml:space="preserve">или </w:t>
            </w: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>нет</w:t>
            </w:r>
          </w:p>
        </w:tc>
        <w:tc>
          <w:tcPr>
            <w:tcW w:w="4143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  <w:lang w:val="en-US"/>
              </w:rPr>
              <w:t xml:space="preserve">Описание </w:t>
            </w:r>
            <w:r>
              <w:rPr>
                <w:rFonts w:ascii="Calibri" w:hAnsi="Calibri" w:cs="Calibri"/>
                <w:szCs w:val="21"/>
              </w:rPr>
              <w:t xml:space="preserve">_ </w:t>
            </w:r>
            <w:r>
              <w:rPr>
                <w:rFonts w:ascii="Calibri" w:hAnsi="Calibri" w:cs="Calibri"/>
                <w:szCs w:val="21"/>
                <w:lang w:val="en-US"/>
              </w:rPr>
              <w:t>_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</w:t>
            </w:r>
          </w:p>
        </w:tc>
        <w:tc>
          <w:tcPr>
            <w:tcW w:w="2112" w:type="dxa"/>
            <w:vAlign w:val="center"/>
          </w:tcPr>
          <w:p w:rsidR="00615EF1" w:rsidRDefault="005976C6">
            <w:pPr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Query Date/Time</w:t>
            </w:r>
          </w:p>
        </w:tc>
        <w:tc>
          <w:tcPr>
            <w:tcW w:w="872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26</w:t>
            </w:r>
          </w:p>
        </w:tc>
        <w:tc>
          <w:tcPr>
            <w:tcW w:w="2039" w:type="dxa"/>
          </w:tcPr>
          <w:p w:rsidR="00615EF1" w:rsidRDefault="00615EF1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143" w:type="dxa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Время, когда был сгенерирован запрос, взять системное время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</w:t>
            </w:r>
          </w:p>
        </w:tc>
        <w:tc>
          <w:tcPr>
            <w:tcW w:w="211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Query Format Code </w:t>
            </w:r>
          </w:p>
        </w:tc>
        <w:tc>
          <w:tcPr>
            <w:tcW w:w="87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2039" w:type="dxa"/>
          </w:tcPr>
          <w:p w:rsidR="00615EF1" w:rsidRDefault="00615EF1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</w:p>
        </w:tc>
        <w:tc>
          <w:tcPr>
            <w:tcW w:w="4143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Код формата запроса, возьмите R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11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Query Priority </w:t>
            </w:r>
          </w:p>
        </w:tc>
        <w:tc>
          <w:tcPr>
            <w:tcW w:w="87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2039" w:type="dxa"/>
          </w:tcPr>
          <w:p w:rsidR="00615EF1" w:rsidRDefault="00615EF1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</w:p>
        </w:tc>
        <w:tc>
          <w:tcPr>
            <w:tcW w:w="4143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Приоритет запроса, возьмите D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211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Query ID </w:t>
            </w:r>
          </w:p>
        </w:tc>
        <w:tc>
          <w:tcPr>
            <w:tcW w:w="87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039" w:type="dxa"/>
          </w:tcPr>
          <w:p w:rsidR="00615EF1" w:rsidRDefault="00615EF1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</w:p>
        </w:tc>
        <w:tc>
          <w:tcPr>
            <w:tcW w:w="4143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Идентификатор запроса , указывающий разные запросы, начиная с 1 по мере увеличения количества запросов.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1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Deferred Response Type </w:t>
            </w:r>
          </w:p>
        </w:tc>
        <w:tc>
          <w:tcPr>
            <w:tcW w:w="87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2039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пустой, зарезервированный</w:t>
            </w:r>
          </w:p>
        </w:tc>
        <w:tc>
          <w:tcPr>
            <w:tcW w:w="4143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Отложенный тип ответа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211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Deferred Response Date/Time </w:t>
            </w:r>
          </w:p>
        </w:tc>
        <w:tc>
          <w:tcPr>
            <w:tcW w:w="872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26</w:t>
            </w:r>
          </w:p>
        </w:tc>
        <w:tc>
          <w:tcPr>
            <w:tcW w:w="2039" w:type="dxa"/>
          </w:tcPr>
          <w:p w:rsidR="00615EF1" w:rsidRDefault="005976C6">
            <w:pPr>
              <w:pStyle w:val="Default"/>
              <w:jc w:val="both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пустой, зарезервированный</w:t>
            </w:r>
          </w:p>
        </w:tc>
        <w:tc>
          <w:tcPr>
            <w:tcW w:w="4143" w:type="dxa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Дата/время </w:t>
            </w:r>
            <w:r>
              <w:rPr>
                <w:rFonts w:ascii="Calibri" w:hAnsi="Calibri" w:cs="Calibri"/>
                <w:sz w:val="21"/>
                <w:szCs w:val="21"/>
              </w:rPr>
              <w:t>задержки ответа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211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Quantity Limited Request </w:t>
            </w:r>
          </w:p>
        </w:tc>
        <w:tc>
          <w:tcPr>
            <w:tcW w:w="87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039" w:type="dxa"/>
          </w:tcPr>
          <w:p w:rsidR="00615EF1" w:rsidRDefault="00615EF1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</w:p>
        </w:tc>
        <w:tc>
          <w:tcPr>
            <w:tcW w:w="4143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Требование ограничения количества, возьмите RD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211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Who Subject Filter </w:t>
            </w:r>
          </w:p>
        </w:tc>
        <w:tc>
          <w:tcPr>
            <w:tcW w:w="87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60</w:t>
            </w:r>
          </w:p>
        </w:tc>
        <w:tc>
          <w:tcPr>
            <w:tcW w:w="2039" w:type="dxa"/>
          </w:tcPr>
          <w:p w:rsidR="00615EF1" w:rsidRDefault="00615EF1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</w:p>
        </w:tc>
        <w:tc>
          <w:tcPr>
            <w:tcW w:w="4143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Фильтр Inquirer, используемый в качестве штрих-кода образца пациента.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  <w:tc>
          <w:tcPr>
            <w:tcW w:w="211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What Subject Filter </w:t>
            </w:r>
          </w:p>
        </w:tc>
        <w:tc>
          <w:tcPr>
            <w:tcW w:w="87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60</w:t>
            </w:r>
          </w:p>
        </w:tc>
        <w:tc>
          <w:tcPr>
            <w:tcW w:w="2039" w:type="dxa"/>
          </w:tcPr>
          <w:p w:rsidR="00615EF1" w:rsidRDefault="00615EF1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143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OTH при запросе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1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What Department Data Code </w:t>
            </w:r>
          </w:p>
        </w:tc>
        <w:tc>
          <w:tcPr>
            <w:tcW w:w="87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60</w:t>
            </w:r>
          </w:p>
        </w:tc>
        <w:tc>
          <w:tcPr>
            <w:tcW w:w="2039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пустой, зарезервированный</w:t>
            </w:r>
          </w:p>
        </w:tc>
        <w:tc>
          <w:tcPr>
            <w:tcW w:w="4143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Код данных отдела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11</w:t>
            </w:r>
          </w:p>
        </w:tc>
        <w:tc>
          <w:tcPr>
            <w:tcW w:w="211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What Data Code Value Qual </w:t>
            </w:r>
          </w:p>
        </w:tc>
        <w:tc>
          <w:tcPr>
            <w:tcW w:w="87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2039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пустой, зарезервированный</w:t>
            </w:r>
          </w:p>
        </w:tc>
        <w:tc>
          <w:tcPr>
            <w:tcW w:w="4143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Квалификация значения кода данных</w:t>
            </w:r>
          </w:p>
        </w:tc>
      </w:tr>
      <w:tr w:rsidR="00615EF1">
        <w:tc>
          <w:tcPr>
            <w:tcW w:w="796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12</w:t>
            </w:r>
          </w:p>
        </w:tc>
        <w:tc>
          <w:tcPr>
            <w:tcW w:w="211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Query Results Level </w:t>
            </w:r>
          </w:p>
        </w:tc>
        <w:tc>
          <w:tcPr>
            <w:tcW w:w="87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2039" w:type="dxa"/>
          </w:tcPr>
          <w:p w:rsidR="00615EF1" w:rsidRDefault="00615EF1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143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Уровень результата запроса, возьмите T</w:t>
            </w:r>
          </w:p>
        </w:tc>
      </w:tr>
    </w:tbl>
    <w:p w:rsidR="00615EF1" w:rsidRDefault="005976C6">
      <w:pPr>
        <w:ind w:firstLineChars="200" w:firstLine="42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Примечание. Этот </w:t>
      </w:r>
      <w:r>
        <w:rPr>
          <w:rFonts w:ascii="Calibri" w:hAnsi="Calibri" w:cs="Calibri"/>
        </w:rPr>
        <w:t>сегмент сообщения может появляться в сообщениях QRY^Q02 и DSR^Q03. Восьмое поле – это номер штрих-кода образца. Четвертое поле представляет собой целочисленный тип данных; все остальные поля используют строковый тип данных.</w:t>
      </w:r>
    </w:p>
    <w:p w:rsidR="00615EF1" w:rsidRDefault="005976C6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br w:type="page"/>
      </w:r>
    </w:p>
    <w:p w:rsidR="00615EF1" w:rsidRDefault="005976C6">
      <w:pPr>
        <w:outlineLvl w:val="1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lastRenderedPageBreak/>
        <w:t>1.7 QRF — сегмент фильтра запр</w:t>
      </w:r>
      <w:r>
        <w:rPr>
          <w:rFonts w:ascii="Calibri" w:hAnsi="Calibri" w:cs="Calibri"/>
          <w:b/>
          <w:bCs/>
          <w:sz w:val="26"/>
          <w:szCs w:val="26"/>
        </w:rPr>
        <w:t>оса</w:t>
      </w:r>
    </w:p>
    <w:p w:rsidR="00615EF1" w:rsidRDefault="005976C6">
      <w:pPr>
        <w:rPr>
          <w:rFonts w:ascii="Calibri" w:eastAsia="宋体e眠副浡渀." w:hAnsi="Calibri" w:cs="Calibri"/>
          <w:szCs w:val="21"/>
        </w:rPr>
      </w:pPr>
      <w:r>
        <w:rPr>
          <w:rFonts w:ascii="Calibri" w:hAnsi="Calibri" w:cs="Calibri"/>
          <w:szCs w:val="21"/>
        </w:rPr>
        <w:t xml:space="preserve">QRF </w:t>
      </w:r>
      <w:r>
        <w:rPr>
          <w:rFonts w:ascii="Calibri" w:eastAsia="宋体e眠副浡渀." w:hAnsi="Calibri" w:cs="Calibri"/>
          <w:szCs w:val="21"/>
        </w:rPr>
        <w:t>используется вместе с QRD. Сегмент QRF использует следующие поля:</w:t>
      </w:r>
    </w:p>
    <w:tbl>
      <w:tblPr>
        <w:tblStyle w:val="afffc"/>
        <w:tblW w:w="0" w:type="auto"/>
        <w:tblLook w:val="04A0" w:firstRow="1" w:lastRow="0" w:firstColumn="1" w:lastColumn="0" w:noHBand="0" w:noVBand="1"/>
      </w:tblPr>
      <w:tblGrid>
        <w:gridCol w:w="796"/>
        <w:gridCol w:w="2097"/>
        <w:gridCol w:w="835"/>
        <w:gridCol w:w="2039"/>
        <w:gridCol w:w="4195"/>
      </w:tblGrid>
      <w:tr w:rsidR="00615EF1">
        <w:tc>
          <w:tcPr>
            <w:tcW w:w="712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Серийный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номер</w:t>
            </w:r>
          </w:p>
        </w:tc>
        <w:tc>
          <w:tcPr>
            <w:tcW w:w="2303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Имя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поля</w:t>
            </w:r>
          </w:p>
        </w:tc>
        <w:tc>
          <w:tcPr>
            <w:tcW w:w="921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Длина 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Пустой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 xml:space="preserve">или </w:t>
            </w: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>нет</w:t>
            </w:r>
          </w:p>
        </w:tc>
        <w:tc>
          <w:tcPr>
            <w:tcW w:w="4751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  <w:lang w:val="en-US"/>
              </w:rPr>
              <w:t>Описание</w:t>
            </w:r>
          </w:p>
        </w:tc>
      </w:tr>
      <w:tr w:rsidR="00615EF1">
        <w:tc>
          <w:tcPr>
            <w:tcW w:w="71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2303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Where Subject Filter</w:t>
            </w:r>
          </w:p>
        </w:tc>
        <w:tc>
          <w:tcPr>
            <w:tcW w:w="921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275" w:type="dxa"/>
          </w:tcPr>
          <w:p w:rsidR="00615EF1" w:rsidRDefault="00615EF1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Символ фильтра местоположения запросчика, возьмите модель инструмента, например 6000R, 2000R</w:t>
            </w:r>
          </w:p>
        </w:tc>
      </w:tr>
      <w:tr w:rsidR="00615EF1">
        <w:tc>
          <w:tcPr>
            <w:tcW w:w="71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303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When Data Start Date/Time</w:t>
            </w:r>
          </w:p>
        </w:tc>
        <w:tc>
          <w:tcPr>
            <w:tcW w:w="921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26</w:t>
            </w:r>
          </w:p>
        </w:tc>
        <w:tc>
          <w:tcPr>
            <w:tcW w:w="1275" w:type="dxa"/>
          </w:tcPr>
          <w:p w:rsidR="00615EF1" w:rsidRDefault="00615EF1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 xml:space="preserve">Дата/время начала записи, </w:t>
            </w:r>
            <w:r>
              <w:rPr>
                <w:rFonts w:ascii="Calibri" w:hAnsi="Calibri" w:cs="Calibri"/>
                <w:sz w:val="21"/>
                <w:szCs w:val="21"/>
              </w:rPr>
              <w:t>используемое в качестве времени начала выборки при запросе</w:t>
            </w:r>
          </w:p>
        </w:tc>
      </w:tr>
      <w:tr w:rsidR="00615EF1">
        <w:tc>
          <w:tcPr>
            <w:tcW w:w="71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303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When Data End Date/Time</w:t>
            </w:r>
          </w:p>
        </w:tc>
        <w:tc>
          <w:tcPr>
            <w:tcW w:w="921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26</w:t>
            </w:r>
          </w:p>
        </w:tc>
        <w:tc>
          <w:tcPr>
            <w:tcW w:w="1275" w:type="dxa"/>
          </w:tcPr>
          <w:p w:rsidR="00615EF1" w:rsidRDefault="00615EF1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Дата/время окончания записи, используемые в качестве времени окончания выборки при запросе</w:t>
            </w:r>
          </w:p>
        </w:tc>
      </w:tr>
      <w:tr w:rsidR="00615EF1">
        <w:tc>
          <w:tcPr>
            <w:tcW w:w="71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2303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What User </w:t>
            </w:r>
            <w:r>
              <w:rPr>
                <w:rFonts w:ascii="Calibri" w:hAnsi="Calibri" w:cs="Calibri"/>
                <w:sz w:val="21"/>
                <w:szCs w:val="21"/>
              </w:rPr>
              <w:t>Qualifier</w:t>
            </w:r>
          </w:p>
        </w:tc>
        <w:tc>
          <w:tcPr>
            <w:tcW w:w="921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60</w:t>
            </w:r>
          </w:p>
        </w:tc>
        <w:tc>
          <w:tcPr>
            <w:tcW w:w="1275" w:type="dxa"/>
          </w:tcPr>
          <w:p w:rsidR="00615EF1" w:rsidRDefault="00615EF1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образец начального номера, строка</w:t>
            </w:r>
          </w:p>
        </w:tc>
      </w:tr>
      <w:tr w:rsidR="00615EF1">
        <w:tc>
          <w:tcPr>
            <w:tcW w:w="71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303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Other QRY Subject Filter</w:t>
            </w:r>
          </w:p>
        </w:tc>
        <w:tc>
          <w:tcPr>
            <w:tcW w:w="921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60</w:t>
            </w:r>
          </w:p>
        </w:tc>
        <w:tc>
          <w:tcPr>
            <w:tcW w:w="1275" w:type="dxa"/>
          </w:tcPr>
          <w:p w:rsidR="00615EF1" w:rsidRDefault="00615EF1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Пример номера завершения, строка. При запросе одного образца этот номер совпадает с начальным номером.</w:t>
            </w:r>
          </w:p>
        </w:tc>
      </w:tr>
      <w:tr w:rsidR="00615EF1">
        <w:tc>
          <w:tcPr>
            <w:tcW w:w="71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2303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Which Date/Time Qualifier</w:t>
            </w:r>
          </w:p>
        </w:tc>
        <w:tc>
          <w:tcPr>
            <w:tcW w:w="921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12</w:t>
            </w:r>
          </w:p>
        </w:tc>
        <w:tc>
          <w:tcPr>
            <w:tcW w:w="1275" w:type="dxa"/>
          </w:tcPr>
          <w:p w:rsidR="00615EF1" w:rsidRDefault="00615EF1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Тип цели, взять RCT</w:t>
            </w:r>
          </w:p>
        </w:tc>
      </w:tr>
      <w:tr w:rsidR="00615EF1">
        <w:tc>
          <w:tcPr>
            <w:tcW w:w="71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2303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Which Date/Time </w:t>
            </w:r>
            <w:r>
              <w:rPr>
                <w:rFonts w:ascii="Calibri" w:hAnsi="Calibri" w:cs="Calibri"/>
                <w:sz w:val="21"/>
                <w:szCs w:val="21"/>
              </w:rPr>
              <w:t>Status Qualifier</w:t>
            </w:r>
          </w:p>
        </w:tc>
        <w:tc>
          <w:tcPr>
            <w:tcW w:w="921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12</w:t>
            </w:r>
          </w:p>
        </w:tc>
        <w:tc>
          <w:tcPr>
            <w:tcW w:w="1275" w:type="dxa"/>
          </w:tcPr>
          <w:p w:rsidR="00615EF1" w:rsidRDefault="00615EF1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целевое состояние, принять COR</w:t>
            </w:r>
          </w:p>
        </w:tc>
      </w:tr>
      <w:tr w:rsidR="00615EF1">
        <w:tc>
          <w:tcPr>
            <w:tcW w:w="71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2303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Date/Time Selection Qualifier</w:t>
            </w:r>
          </w:p>
        </w:tc>
        <w:tc>
          <w:tcPr>
            <w:tcW w:w="921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12</w:t>
            </w:r>
          </w:p>
        </w:tc>
        <w:tc>
          <w:tcPr>
            <w:tcW w:w="1275" w:type="dxa"/>
          </w:tcPr>
          <w:p w:rsidR="00615EF1" w:rsidRDefault="00615EF1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Классификатор выбора даты/времени, взять ВСЕ</w:t>
            </w:r>
          </w:p>
        </w:tc>
      </w:tr>
      <w:tr w:rsidR="00615EF1">
        <w:tc>
          <w:tcPr>
            <w:tcW w:w="712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  <w:tc>
          <w:tcPr>
            <w:tcW w:w="2303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When Quantity/</w:t>
            </w:r>
            <w:r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Timing Qualifier</w:t>
            </w:r>
          </w:p>
        </w:tc>
        <w:tc>
          <w:tcPr>
            <w:tcW w:w="921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60</w:t>
            </w:r>
          </w:p>
        </w:tc>
        <w:tc>
          <w:tcPr>
            <w:tcW w:w="1275" w:type="dxa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пустой, зарезервированный</w:t>
            </w:r>
          </w:p>
        </w:tc>
        <w:tc>
          <w:tcPr>
            <w:tcW w:w="4751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интервал времени</w:t>
            </w:r>
          </w:p>
        </w:tc>
      </w:tr>
    </w:tbl>
    <w:p w:rsidR="00615EF1" w:rsidRDefault="005976C6">
      <w:pPr>
        <w:ind w:firstLineChars="200" w:firstLine="42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Примечание. Этот сегмент сообщения </w:t>
      </w:r>
      <w:r>
        <w:rPr>
          <w:rFonts w:ascii="Calibri" w:hAnsi="Calibri" w:cs="Calibri"/>
        </w:rPr>
        <w:t>появляется в сообщениях QRY^Q02 и DSR^Q03. Все поля используют строковый тип.</w:t>
      </w:r>
    </w:p>
    <w:p w:rsidR="00615EF1" w:rsidRDefault="005976C6">
      <w:pPr>
        <w:outlineLvl w:val="1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1.8 ERR - сегмент ошибки</w:t>
      </w:r>
    </w:p>
    <w:tbl>
      <w:tblPr>
        <w:tblStyle w:val="afffc"/>
        <w:tblW w:w="9889" w:type="dxa"/>
        <w:tblLook w:val="04A0" w:firstRow="1" w:lastRow="0" w:firstColumn="1" w:lastColumn="0" w:noHBand="0" w:noVBand="1"/>
      </w:tblPr>
      <w:tblGrid>
        <w:gridCol w:w="817"/>
        <w:gridCol w:w="2552"/>
        <w:gridCol w:w="1275"/>
        <w:gridCol w:w="5245"/>
      </w:tblGrid>
      <w:tr w:rsidR="00615EF1">
        <w:tc>
          <w:tcPr>
            <w:tcW w:w="817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Серийный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номер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Имя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поля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Длина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_</w:t>
            </w:r>
          </w:p>
        </w:tc>
        <w:tc>
          <w:tcPr>
            <w:tcW w:w="5245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Пустой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 xml:space="preserve">или </w:t>
            </w: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>нет</w:t>
            </w: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</w:t>
            </w:r>
          </w:p>
        </w:tc>
        <w:tc>
          <w:tcPr>
            <w:tcW w:w="255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Error Code and Location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80</w:t>
            </w:r>
          </w:p>
        </w:tc>
        <w:tc>
          <w:tcPr>
            <w:tcW w:w="5245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Код ошибки и местонахождение</w:t>
            </w:r>
          </w:p>
        </w:tc>
      </w:tr>
    </w:tbl>
    <w:p w:rsidR="00615EF1" w:rsidRDefault="005976C6">
      <w:pPr>
        <w:ind w:firstLineChars="200" w:firstLine="42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Примечание. Этот сегмент сообщения будет в </w:t>
      </w:r>
      <w:r>
        <w:rPr>
          <w:rFonts w:ascii="Calibri" w:hAnsi="Calibri" w:cs="Calibri"/>
        </w:rPr>
        <w:t>сообщении QCK^Q02, DSR^Q03 или ACK^Q03 (подробности см. в таблице кодов состояния ошибки сообщения). Сегмент сообщения имеет только одно поле с целочисленным типом данных.</w:t>
      </w:r>
    </w:p>
    <w:p w:rsidR="00615EF1" w:rsidRDefault="005976C6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br w:type="page"/>
      </w:r>
    </w:p>
    <w:p w:rsidR="00615EF1" w:rsidRDefault="005976C6">
      <w:pPr>
        <w:outlineLvl w:val="1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lastRenderedPageBreak/>
        <w:t>1.9 QAK - сегмент подтверждения запроса</w:t>
      </w:r>
    </w:p>
    <w:p w:rsidR="00615EF1" w:rsidRDefault="005976C6">
      <w:pPr>
        <w:rPr>
          <w:rFonts w:ascii="Calibri" w:hAnsi="Calibri" w:cs="Calibri"/>
        </w:rPr>
      </w:pPr>
      <w:r>
        <w:rPr>
          <w:rFonts w:ascii="Calibri" w:hAnsi="Calibri" w:cs="Calibri"/>
          <w:szCs w:val="21"/>
        </w:rPr>
        <w:t xml:space="preserve">QAK </w:t>
      </w:r>
      <w:r>
        <w:rPr>
          <w:rFonts w:ascii="Calibri" w:eastAsia="宋体e眠副浡渀." w:hAnsi="Calibri" w:cs="Calibri"/>
          <w:szCs w:val="21"/>
        </w:rPr>
        <w:t xml:space="preserve">содержит некоторую информацию, </w:t>
      </w:r>
      <w:r>
        <w:rPr>
          <w:rFonts w:ascii="Calibri" w:eastAsia="宋体e眠副浡渀." w:hAnsi="Calibri" w:cs="Calibri"/>
          <w:szCs w:val="21"/>
        </w:rPr>
        <w:t>следующую за ответом на запрос. Сегмент QAK использует следующие поля:</w:t>
      </w:r>
    </w:p>
    <w:tbl>
      <w:tblPr>
        <w:tblStyle w:val="afffc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1275"/>
        <w:gridCol w:w="5245"/>
      </w:tblGrid>
      <w:tr w:rsidR="00615EF1">
        <w:tc>
          <w:tcPr>
            <w:tcW w:w="817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Серийный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номер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Имя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поля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Длина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_</w:t>
            </w:r>
          </w:p>
        </w:tc>
        <w:tc>
          <w:tcPr>
            <w:tcW w:w="5245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Пустой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 xml:space="preserve">или </w:t>
            </w: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>нет</w:t>
            </w: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2552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Query Tag 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32</w:t>
            </w:r>
          </w:p>
        </w:tc>
        <w:tc>
          <w:tcPr>
            <w:tcW w:w="5245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Метка запроса, возьмите SR (указывает, что это образец информации о приложении)</w:t>
            </w: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:rsidR="00615EF1" w:rsidRDefault="005976C6">
            <w:pPr>
              <w:pStyle w:val="Defaul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Query Response Status 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5245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Статус ответа</w:t>
            </w:r>
            <w:r>
              <w:rPr>
                <w:rFonts w:ascii="Calibri" w:eastAsia="宋体e眠副浡渀." w:hAnsi="Calibri" w:cs="Calibri"/>
                <w:sz w:val="21"/>
                <w:szCs w:val="21"/>
              </w:rPr>
              <w:t xml:space="preserve"> на запрос</w:t>
            </w:r>
          </w:p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OK: данные найдены, ошибок нет</w:t>
            </w:r>
          </w:p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NF: Данные не найдены, ошибок нет</w:t>
            </w:r>
          </w:p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 xml:space="preserve">AE: </w:t>
            </w:r>
            <w:r>
              <w:rPr>
                <w:rFonts w:ascii="Calibri" w:eastAsia="宋体e眠副浡渀." w:hAnsi="Calibri" w:cs="Calibri" w:hint="eastAsia"/>
                <w:sz w:val="21"/>
                <w:szCs w:val="21"/>
              </w:rPr>
              <w:t>ERR</w:t>
            </w:r>
            <w:r>
              <w:rPr>
                <w:rFonts w:ascii="Calibri" w:eastAsia="宋体e眠副浡渀." w:hAnsi="Calibri" w:cs="Calibri"/>
                <w:sz w:val="21"/>
                <w:szCs w:val="21"/>
              </w:rPr>
              <w:t xml:space="preserve"> приложения</w:t>
            </w:r>
          </w:p>
        </w:tc>
      </w:tr>
    </w:tbl>
    <w:p w:rsidR="00615EF1" w:rsidRDefault="005976C6">
      <w:pPr>
        <w:ind w:firstLineChars="200" w:firstLine="420"/>
        <w:rPr>
          <w:rFonts w:ascii="Calibri" w:hAnsi="Calibri" w:cs="Calibri"/>
        </w:rPr>
      </w:pPr>
      <w:r>
        <w:rPr>
          <w:rFonts w:ascii="Calibri" w:hAnsi="Calibri" w:cs="Calibri"/>
        </w:rPr>
        <w:t>Примечание. Этот сегмент сообщения появится в сообщениях QCK^Q02 и DSR^Q03. Все поля используют строковый тип данных.</w:t>
      </w:r>
    </w:p>
    <w:p w:rsidR="00615EF1" w:rsidRDefault="005976C6">
      <w:pPr>
        <w:outlineLvl w:val="1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1.10 DSP — отображение сегмента данных</w:t>
      </w:r>
    </w:p>
    <w:p w:rsidR="00615EF1" w:rsidRDefault="005976C6">
      <w:pPr>
        <w:rPr>
          <w:rFonts w:ascii="Calibri" w:hAnsi="Calibri" w:cs="Calibri"/>
        </w:rPr>
      </w:pPr>
      <w:r>
        <w:rPr>
          <w:rFonts w:ascii="Calibri" w:hAnsi="Calibri" w:cs="Calibri"/>
          <w:szCs w:val="21"/>
        </w:rPr>
        <w:t xml:space="preserve">DSP </w:t>
      </w:r>
      <w:r>
        <w:rPr>
          <w:rFonts w:ascii="Calibri" w:eastAsia="宋体e眠副浡渀." w:hAnsi="Calibri" w:cs="Calibri"/>
          <w:szCs w:val="21"/>
        </w:rPr>
        <w:t>используется для предоставления образца информации о приложении и информации о пациенте, полученной с помощью запроса на отображение, который может быть повторен. Раздел DSP использует следующие поля:</w:t>
      </w:r>
    </w:p>
    <w:tbl>
      <w:tblPr>
        <w:tblStyle w:val="afffc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1275"/>
        <w:gridCol w:w="5245"/>
      </w:tblGrid>
      <w:tr w:rsidR="00615EF1">
        <w:tc>
          <w:tcPr>
            <w:tcW w:w="817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Серийный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номер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Имя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поля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>Длина</w:t>
            </w:r>
          </w:p>
        </w:tc>
        <w:tc>
          <w:tcPr>
            <w:tcW w:w="5245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  <w:lang w:val="en-US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>Описание</w:t>
            </w: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Set ID - </w:t>
            </w:r>
            <w:r>
              <w:rPr>
                <w:rFonts w:ascii="Calibri" w:hAnsi="Calibri" w:cs="Calibri"/>
                <w:sz w:val="21"/>
                <w:szCs w:val="21"/>
              </w:rPr>
              <w:t>DSP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5245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Определение различных сегментов DSP</w:t>
            </w: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552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Display Level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5245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уровень отображения</w:t>
            </w: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Data Line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300</w:t>
            </w:r>
          </w:p>
        </w:tc>
        <w:tc>
          <w:tcPr>
            <w:tcW w:w="5245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Строка данных, содержимое запроса</w:t>
            </w: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Logical Break Point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5245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логическая точка останова</w:t>
            </w: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Result ID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5245" w:type="dxa"/>
          </w:tcPr>
          <w:p w:rsidR="00615EF1" w:rsidRDefault="005976C6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  <w:r>
              <w:rPr>
                <w:rFonts w:ascii="Calibri" w:eastAsia="宋体e眠副浡渀." w:hAnsi="Calibri" w:cs="Calibri"/>
                <w:sz w:val="21"/>
                <w:szCs w:val="21"/>
              </w:rPr>
              <w:t>идентификатор результата</w:t>
            </w:r>
          </w:p>
        </w:tc>
      </w:tr>
    </w:tbl>
    <w:p w:rsidR="00615EF1" w:rsidRDefault="005976C6">
      <w:pPr>
        <w:ind w:firstLineChars="200" w:firstLine="42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Примечание. Этот сегмент </w:t>
      </w:r>
      <w:r>
        <w:rPr>
          <w:rFonts w:ascii="Calibri" w:hAnsi="Calibri" w:cs="Calibri"/>
        </w:rPr>
        <w:t>сообщения появляется только в сообщениях DSR^Q03. Первое поле использует целочисленный тип данных, а остальные поля используют строковый тип данных.</w:t>
      </w:r>
    </w:p>
    <w:p w:rsidR="00615EF1" w:rsidRDefault="005976C6">
      <w:pPr>
        <w:ind w:firstLineChars="200" w:firstLine="420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Третье поле «Строка данных» используется для отображения информации о примере приложения, загруженной с сер</w:t>
      </w:r>
      <w:r>
        <w:rPr>
          <w:rFonts w:ascii="Calibri" w:hAnsi="Calibri" w:cs="Calibri"/>
        </w:rPr>
        <w:t xml:space="preserve">вера </w:t>
      </w:r>
      <w:r>
        <w:rPr>
          <w:rFonts w:ascii="Calibri" w:hAnsi="Calibri" w:cs="Calibri" w:hint="eastAsia"/>
        </w:rPr>
        <w:t>LIS</w:t>
      </w:r>
      <w:r>
        <w:rPr>
          <w:rFonts w:ascii="Calibri" w:hAnsi="Calibri" w:cs="Calibri"/>
        </w:rPr>
        <w:t xml:space="preserve">. Подробные элементы и последовательность сведений о примере приложения показаны в таблице ниже. </w:t>
      </w:r>
      <w:r>
        <w:rPr>
          <w:rFonts w:ascii="Calibri" w:hAnsi="Calibri" w:cs="Calibri" w:hint="eastAsia"/>
        </w:rPr>
        <w:t>SR</w:t>
      </w:r>
      <w:r>
        <w:rPr>
          <w:rFonts w:ascii="Calibri" w:hAnsi="Calibri" w:cs="Calibri"/>
        </w:rPr>
        <w:t xml:space="preserve">еди них требуется номер штрих-кода и номер товара, а остальная информация может быть пустой. </w:t>
      </w:r>
      <w:r>
        <w:rPr>
          <w:rFonts w:ascii="Calibri" w:hAnsi="Calibri" w:cs="Calibri"/>
          <w:color w:val="FF0000"/>
        </w:rPr>
        <w:t xml:space="preserve">Максимальный серийный номер может </w:t>
      </w:r>
      <w:r>
        <w:rPr>
          <w:rFonts w:ascii="Calibri" w:hAnsi="Calibri" w:cs="Calibri"/>
          <w:color w:val="FF0000"/>
        </w:rPr>
        <w:lastRenderedPageBreak/>
        <w:t xml:space="preserve">быть только до 23, за </w:t>
      </w:r>
      <w:r>
        <w:rPr>
          <w:rFonts w:ascii="Calibri" w:hAnsi="Calibri" w:cs="Calibri"/>
          <w:color w:val="FF0000"/>
        </w:rPr>
        <w:t>пределами которого информация не может быть нормально получена.</w:t>
      </w:r>
    </w:p>
    <w:tbl>
      <w:tblPr>
        <w:tblStyle w:val="afffc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1275"/>
        <w:gridCol w:w="5245"/>
      </w:tblGrid>
      <w:tr w:rsidR="00615EF1">
        <w:tc>
          <w:tcPr>
            <w:tcW w:w="817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Серийный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номер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Содержание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_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Тип</w:t>
            </w:r>
          </w:p>
        </w:tc>
        <w:tc>
          <w:tcPr>
            <w:tcW w:w="5245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Значение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_</w:t>
            </w: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1</w:t>
            </w:r>
          </w:p>
        </w:tc>
        <w:tc>
          <w:tcPr>
            <w:tcW w:w="2552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Calibri" w:hAnsi="Calibri" w:cs="Calibri"/>
                <w:color w:val="000000"/>
                <w:kern w:val="0"/>
                <w:szCs w:val="21"/>
                <w:lang w:val="en-US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  <w:lang w:val="en-US"/>
              </w:rPr>
              <w:t>Name</w:t>
            </w:r>
          </w:p>
          <w:p w:rsidR="00615EF1" w:rsidRDefault="005976C6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Имя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Нить</w:t>
            </w:r>
          </w:p>
        </w:tc>
        <w:tc>
          <w:tcPr>
            <w:tcW w:w="5245" w:type="dxa"/>
          </w:tcPr>
          <w:p w:rsidR="00615EF1" w:rsidRDefault="00615EF1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:rsidR="00615EF1" w:rsidRDefault="005976C6">
            <w:pPr>
              <w:pStyle w:val="Default"/>
              <w:ind w:firstLineChars="50" w:firstLine="105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  <w:lang w:val="en-US"/>
              </w:rPr>
              <w:t>Sex</w:t>
            </w:r>
          </w:p>
          <w:p w:rsidR="00615EF1" w:rsidRDefault="005976C6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Пол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Нить</w:t>
            </w:r>
          </w:p>
        </w:tc>
        <w:tc>
          <w:tcPr>
            <w:tcW w:w="5245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 xml:space="preserve"> </w:t>
            </w: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3</w:t>
            </w:r>
          </w:p>
        </w:tc>
        <w:tc>
          <w:tcPr>
            <w:tcW w:w="2552" w:type="dxa"/>
            <w:vAlign w:val="center"/>
          </w:tcPr>
          <w:p w:rsidR="00615EF1" w:rsidRDefault="005976C6">
            <w:pPr>
              <w:pStyle w:val="Default"/>
              <w:ind w:firstLineChars="50" w:firstLine="105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  <w:lang w:val="en-US"/>
              </w:rPr>
              <w:t>Age</w:t>
            </w:r>
            <w:r>
              <w:rPr>
                <w:rFonts w:ascii="Calibri" w:hAnsi="Calibri" w:cs="Calibri"/>
                <w:sz w:val="21"/>
                <w:szCs w:val="21"/>
              </w:rPr>
              <w:t>_</w:t>
            </w:r>
          </w:p>
          <w:p w:rsidR="00615EF1" w:rsidRDefault="005976C6">
            <w:pPr>
              <w:ind w:firstLineChars="50" w:firstLine="105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возраст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Целое число</w:t>
            </w:r>
          </w:p>
        </w:tc>
        <w:tc>
          <w:tcPr>
            <w:tcW w:w="5245" w:type="dxa"/>
          </w:tcPr>
          <w:p w:rsidR="00615EF1" w:rsidRDefault="00615EF1">
            <w:pPr>
              <w:jc w:val="left"/>
              <w:rPr>
                <w:rFonts w:ascii="Calibri" w:hAnsi="Calibri" w:cs="Calibri"/>
                <w:szCs w:val="21"/>
              </w:rPr>
            </w:pP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4</w:t>
            </w:r>
          </w:p>
        </w:tc>
        <w:tc>
          <w:tcPr>
            <w:tcW w:w="2552" w:type="dxa"/>
            <w:vAlign w:val="center"/>
          </w:tcPr>
          <w:p w:rsidR="00615EF1" w:rsidRDefault="005976C6">
            <w:pPr>
              <w:ind w:firstLineChars="50" w:firstLine="105"/>
              <w:jc w:val="left"/>
              <w:rPr>
                <w:rFonts w:ascii="Calibri" w:hAnsi="Calibri" w:cs="Calibri"/>
                <w:szCs w:val="21"/>
                <w:lang w:val="en-US"/>
              </w:rPr>
            </w:pPr>
            <w:r>
              <w:rPr>
                <w:rFonts w:ascii="Calibri" w:hAnsi="Calibri" w:cs="Calibri"/>
                <w:szCs w:val="21"/>
                <w:lang w:val="en-US"/>
              </w:rPr>
              <w:t>Dept</w:t>
            </w:r>
          </w:p>
          <w:p w:rsidR="00615EF1" w:rsidRDefault="005976C6">
            <w:pPr>
              <w:ind w:firstLineChars="50" w:firstLine="105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код отдела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Нить</w:t>
            </w:r>
          </w:p>
        </w:tc>
        <w:tc>
          <w:tcPr>
            <w:tcW w:w="5245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2000R исходит из следующего заявления о настольной рыбалке:</w:t>
            </w:r>
          </w:p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выберите sn из tb_dict_item, где item_class = 1;</w:t>
            </w:r>
          </w:p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Значения других инструментов берутся из следующих отчетов о ловле рыбы:</w:t>
            </w:r>
          </w:p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Hei" w:hAnsi="Calibri" w:cs="Calibri"/>
                <w:kern w:val="0"/>
                <w:szCs w:val="21"/>
              </w:rPr>
            </w:pPr>
            <w:r>
              <w:rPr>
                <w:rFonts w:ascii="Calibri" w:eastAsia="SimHei" w:hAnsi="Calibri" w:cs="Calibri"/>
                <w:kern w:val="0"/>
                <w:szCs w:val="21"/>
              </w:rPr>
              <w:t>выберите row_id из tb_dict_item, где class_code = 1;</w:t>
            </w:r>
          </w:p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Hei" w:hAnsi="Calibri" w:cs="Calibri"/>
                <w:color w:val="FF0000"/>
                <w:kern w:val="0"/>
                <w:szCs w:val="21"/>
              </w:rPr>
              <w:t>Нет информации о цвете, пройти 0</w:t>
            </w: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5</w:t>
            </w:r>
          </w:p>
        </w:tc>
        <w:tc>
          <w:tcPr>
            <w:tcW w:w="255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Bed_no</w:t>
            </w:r>
          </w:p>
          <w:p w:rsidR="00615EF1" w:rsidRDefault="005976C6">
            <w:pPr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Кровать Нет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Нить</w:t>
            </w:r>
          </w:p>
        </w:tc>
        <w:tc>
          <w:tcPr>
            <w:tcW w:w="5245" w:type="dxa"/>
          </w:tcPr>
          <w:p w:rsidR="00615EF1" w:rsidRDefault="00615EF1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255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Outpatient_no</w:t>
            </w:r>
          </w:p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номер клиники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Нить</w:t>
            </w:r>
          </w:p>
        </w:tc>
        <w:tc>
          <w:tcPr>
            <w:tcW w:w="5245" w:type="dxa"/>
          </w:tcPr>
          <w:p w:rsidR="00615EF1" w:rsidRDefault="00615EF1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255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Hospital_no</w:t>
            </w:r>
          </w:p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Номер больницы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Нить</w:t>
            </w:r>
          </w:p>
        </w:tc>
        <w:tc>
          <w:tcPr>
            <w:tcW w:w="5245" w:type="dxa"/>
          </w:tcPr>
          <w:p w:rsidR="00615EF1" w:rsidRDefault="00615EF1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255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  <w:lang w:val="en-US"/>
              </w:rPr>
              <w:t>Sample</w:t>
            </w:r>
          </w:p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образец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Нить</w:t>
            </w:r>
          </w:p>
        </w:tc>
        <w:tc>
          <w:tcPr>
            <w:tcW w:w="5245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табуретка</w:t>
            </w: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9</w:t>
            </w:r>
          </w:p>
        </w:tc>
        <w:tc>
          <w:tcPr>
            <w:tcW w:w="255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Sample_no</w:t>
            </w:r>
          </w:p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Штрих-код образца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Нить</w:t>
            </w:r>
          </w:p>
        </w:tc>
        <w:tc>
          <w:tcPr>
            <w:tcW w:w="5245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Только</w:t>
            </w: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10</w:t>
            </w:r>
          </w:p>
        </w:tc>
        <w:tc>
          <w:tcPr>
            <w:tcW w:w="255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  <w:lang w:val="en-US"/>
              </w:rPr>
              <w:t>Diagnosis</w:t>
            </w:r>
          </w:p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клинический диагноз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Нить</w:t>
            </w:r>
          </w:p>
        </w:tc>
        <w:tc>
          <w:tcPr>
            <w:tcW w:w="5245" w:type="dxa"/>
          </w:tcPr>
          <w:p w:rsidR="00615EF1" w:rsidRDefault="00615EF1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11</w:t>
            </w:r>
          </w:p>
        </w:tc>
        <w:tc>
          <w:tcPr>
            <w:tcW w:w="255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  <w:lang w:val="en-US"/>
              </w:rPr>
              <w:t>Remark</w:t>
            </w:r>
          </w:p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Примечание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Нить</w:t>
            </w:r>
          </w:p>
        </w:tc>
        <w:tc>
          <w:tcPr>
            <w:tcW w:w="5245" w:type="dxa"/>
          </w:tcPr>
          <w:p w:rsidR="00615EF1" w:rsidRDefault="00615EF1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12</w:t>
            </w:r>
          </w:p>
        </w:tc>
        <w:tc>
          <w:tcPr>
            <w:tcW w:w="255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cs="Calibri"/>
                <w:color w:val="auto"/>
                <w:sz w:val="21"/>
                <w:szCs w:val="21"/>
              </w:rPr>
              <w:t>Apply_doctor</w:t>
            </w:r>
          </w:p>
          <w:p w:rsidR="00615EF1" w:rsidRDefault="005976C6">
            <w:pPr>
              <w:pStyle w:val="Default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eastAsia="SimSun" w:hAnsi="Calibri" w:cs="Calibri"/>
                <w:color w:val="auto"/>
                <w:sz w:val="21"/>
                <w:szCs w:val="21"/>
              </w:rPr>
              <w:t>Подать заявку на код врача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Нить</w:t>
            </w:r>
          </w:p>
          <w:p w:rsidR="00615EF1" w:rsidRDefault="00615EF1">
            <w:pPr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5245" w:type="dxa"/>
          </w:tcPr>
          <w:p w:rsidR="00615EF1" w:rsidRDefault="00615EF1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13</w:t>
            </w:r>
          </w:p>
        </w:tc>
        <w:tc>
          <w:tcPr>
            <w:tcW w:w="255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cs="Calibri"/>
                <w:color w:val="auto"/>
                <w:sz w:val="21"/>
                <w:szCs w:val="21"/>
              </w:rPr>
              <w:t>Apply_date</w:t>
            </w:r>
          </w:p>
          <w:p w:rsidR="00615EF1" w:rsidRDefault="005976C6">
            <w:pPr>
              <w:pStyle w:val="Default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cs="Calibri"/>
                <w:color w:val="auto"/>
                <w:sz w:val="21"/>
                <w:szCs w:val="21"/>
              </w:rPr>
              <w:t>Дата подачи заявки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Нить</w:t>
            </w:r>
          </w:p>
        </w:tc>
        <w:tc>
          <w:tcPr>
            <w:tcW w:w="5245" w:type="dxa"/>
          </w:tcPr>
          <w:p w:rsidR="00615EF1" w:rsidRDefault="00615EF1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14</w:t>
            </w:r>
          </w:p>
        </w:tc>
        <w:tc>
          <w:tcPr>
            <w:tcW w:w="255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cs="Calibri"/>
                <w:color w:val="auto"/>
                <w:sz w:val="21"/>
                <w:szCs w:val="21"/>
              </w:rPr>
              <w:t>Bl_no</w:t>
            </w:r>
          </w:p>
          <w:p w:rsidR="00615EF1" w:rsidRDefault="005976C6">
            <w:pPr>
              <w:pStyle w:val="Default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cs="Calibri"/>
                <w:color w:val="auto"/>
                <w:sz w:val="21"/>
                <w:szCs w:val="21"/>
              </w:rPr>
              <w:t>номер дела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Нить</w:t>
            </w:r>
          </w:p>
        </w:tc>
        <w:tc>
          <w:tcPr>
            <w:tcW w:w="5245" w:type="dxa"/>
          </w:tcPr>
          <w:p w:rsidR="00615EF1" w:rsidRDefault="00615EF1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55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Color</w:t>
            </w:r>
          </w:p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Внешний вид Цветовой код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Нить</w:t>
            </w:r>
          </w:p>
        </w:tc>
        <w:tc>
          <w:tcPr>
            <w:tcW w:w="5245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2000R исходит из следующего заявления о настольной рыбалке:</w:t>
            </w:r>
          </w:p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eastAsia="SimSun" w:cstheme="minorHAnsi"/>
                <w:kern w:val="0"/>
                <w:szCs w:val="21"/>
              </w:rPr>
              <w:t>select sn from tb_dict_item where item_class =3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;</w:t>
            </w:r>
          </w:p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 xml:space="preserve">Значения других инструментов берутся из </w:t>
            </w:r>
            <w:r>
              <w:rPr>
                <w:rFonts w:ascii="Calibri" w:hAnsi="Calibri" w:cs="Calibri"/>
                <w:kern w:val="0"/>
                <w:szCs w:val="21"/>
              </w:rPr>
              <w:t>следующих отчетов о ловле рыбы:</w:t>
            </w:r>
          </w:p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Hei" w:hAnsi="Calibri" w:cs="Calibri"/>
                <w:kern w:val="0"/>
                <w:szCs w:val="21"/>
              </w:rPr>
            </w:pPr>
            <w:r>
              <w:rPr>
                <w:rFonts w:eastAsia="SimHei" w:cstheme="minorHAnsi"/>
                <w:kern w:val="0"/>
                <w:szCs w:val="21"/>
              </w:rPr>
              <w:t>select row_id from tb_dict_item where class_code =3</w:t>
            </w:r>
            <w:r>
              <w:rPr>
                <w:rFonts w:ascii="Calibri" w:eastAsia="SimHei" w:hAnsi="Calibri" w:cs="Calibri"/>
                <w:kern w:val="0"/>
                <w:szCs w:val="21"/>
              </w:rPr>
              <w:t>;</w:t>
            </w:r>
          </w:p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Hei" w:hAnsi="Calibri" w:cs="Calibri"/>
                <w:color w:val="FF0000"/>
                <w:kern w:val="0"/>
                <w:szCs w:val="21"/>
              </w:rPr>
            </w:pPr>
            <w:r>
              <w:rPr>
                <w:rFonts w:ascii="Calibri" w:eastAsia="SimHei" w:hAnsi="Calibri" w:cs="Calibri"/>
                <w:color w:val="FF0000"/>
                <w:kern w:val="0"/>
                <w:szCs w:val="21"/>
              </w:rPr>
              <w:lastRenderedPageBreak/>
              <w:t>Нет информации о цвете, пройти 0</w:t>
            </w: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16</w:t>
            </w:r>
          </w:p>
        </w:tc>
        <w:tc>
          <w:tcPr>
            <w:tcW w:w="255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Hard</w:t>
            </w:r>
          </w:p>
          <w:p w:rsidR="00615EF1" w:rsidRDefault="005976C6">
            <w:pPr>
              <w:pStyle w:val="Default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cs="Calibri"/>
                <w:color w:val="auto"/>
                <w:sz w:val="21"/>
                <w:szCs w:val="21"/>
              </w:rPr>
              <w:t>Код твердости внешнего вида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Нить</w:t>
            </w:r>
          </w:p>
        </w:tc>
        <w:tc>
          <w:tcPr>
            <w:tcW w:w="5245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2000R исходит из следующего заявления о настольной рыбалке:</w:t>
            </w:r>
          </w:p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eastAsia="SimSun" w:cstheme="minorHAnsi"/>
                <w:kern w:val="0"/>
                <w:szCs w:val="21"/>
              </w:rPr>
              <w:t>select sn from</w:t>
            </w:r>
            <w:r>
              <w:rPr>
                <w:rFonts w:ascii="Calibri" w:eastAsia="SimSun" w:hAnsi="Calibri" w:cs="Calibri"/>
                <w:kern w:val="0"/>
                <w:szCs w:val="21"/>
              </w:rPr>
              <w:t xml:space="preserve"> tb_dict_item, </w:t>
            </w:r>
            <w:r>
              <w:rPr>
                <w:rFonts w:eastAsia="SimSun" w:cstheme="minorHAnsi"/>
                <w:kern w:val="0"/>
                <w:szCs w:val="21"/>
              </w:rPr>
              <w:t>where</w:t>
            </w:r>
            <w:r>
              <w:rPr>
                <w:rFonts w:ascii="Calibri" w:eastAsia="SimSun" w:hAnsi="Calibri" w:cs="Calibri"/>
                <w:kern w:val="0"/>
                <w:szCs w:val="21"/>
              </w:rPr>
              <w:t xml:space="preserve"> item_class = 4;</w:t>
            </w:r>
          </w:p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Значения других инструментов берутся из следующих отчетов о ловле рыбы:</w:t>
            </w:r>
          </w:p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Hei" w:hAnsi="Calibri" w:cs="Calibri"/>
                <w:kern w:val="0"/>
                <w:szCs w:val="21"/>
              </w:rPr>
            </w:pPr>
            <w:r>
              <w:rPr>
                <w:rFonts w:eastAsia="SimHei" w:cstheme="minorHAnsi"/>
                <w:kern w:val="0"/>
                <w:szCs w:val="21"/>
              </w:rPr>
              <w:t xml:space="preserve">select row_id from </w:t>
            </w:r>
            <w:r>
              <w:rPr>
                <w:rFonts w:ascii="Calibri" w:eastAsia="SimHei" w:hAnsi="Calibri" w:cs="Calibri"/>
                <w:kern w:val="0"/>
                <w:szCs w:val="21"/>
              </w:rPr>
              <w:t xml:space="preserve">tb_dict_item, </w:t>
            </w:r>
            <w:r>
              <w:rPr>
                <w:rFonts w:eastAsia="SimSun" w:cstheme="minorHAnsi"/>
                <w:kern w:val="0"/>
                <w:szCs w:val="21"/>
              </w:rPr>
              <w:t>where</w:t>
            </w:r>
            <w:r>
              <w:rPr>
                <w:rFonts w:ascii="Calibri" w:eastAsia="SimHei" w:hAnsi="Calibri" w:cs="Calibri"/>
                <w:kern w:val="0"/>
                <w:szCs w:val="21"/>
              </w:rPr>
              <w:t xml:space="preserve"> class_code = 4;</w:t>
            </w:r>
          </w:p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Hei" w:hAnsi="Calibri" w:cs="Calibri"/>
                <w:color w:val="FF0000"/>
                <w:kern w:val="0"/>
                <w:szCs w:val="21"/>
              </w:rPr>
              <w:t>Нет информации о твердости, пройти 0</w:t>
            </w: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17</w:t>
            </w:r>
          </w:p>
        </w:tc>
        <w:tc>
          <w:tcPr>
            <w:tcW w:w="255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Mucus</w:t>
            </w:r>
          </w:p>
          <w:p w:rsidR="00615EF1" w:rsidRDefault="005976C6">
            <w:pPr>
              <w:pStyle w:val="Default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cs="Calibri"/>
                <w:color w:val="auto"/>
                <w:sz w:val="21"/>
                <w:szCs w:val="21"/>
              </w:rPr>
              <w:t>Код внешнего вида слизи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Нить</w:t>
            </w:r>
          </w:p>
        </w:tc>
        <w:tc>
          <w:tcPr>
            <w:tcW w:w="5245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 xml:space="preserve">2000R исходит из следующего </w:t>
            </w:r>
            <w:r>
              <w:rPr>
                <w:rFonts w:ascii="Calibri" w:hAnsi="Calibri" w:cs="Calibri"/>
                <w:kern w:val="0"/>
                <w:szCs w:val="21"/>
              </w:rPr>
              <w:t>заявления о настольной рыбалке:</w:t>
            </w:r>
          </w:p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eastAsia="SimSun" w:cstheme="minorHAnsi"/>
                <w:kern w:val="0"/>
                <w:szCs w:val="21"/>
              </w:rPr>
              <w:t xml:space="preserve">select sn from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 xml:space="preserve">tb_dict_item, </w:t>
            </w:r>
            <w:r>
              <w:rPr>
                <w:rFonts w:eastAsia="SimSun" w:cstheme="minorHAnsi"/>
                <w:kern w:val="0"/>
                <w:szCs w:val="21"/>
              </w:rPr>
              <w:t>where</w:t>
            </w:r>
            <w:r>
              <w:rPr>
                <w:rFonts w:ascii="Calibri" w:eastAsia="SimSun" w:hAnsi="Calibri" w:cs="Calibri"/>
                <w:kern w:val="0"/>
                <w:szCs w:val="21"/>
              </w:rPr>
              <w:t xml:space="preserve"> item_class = 5;</w:t>
            </w:r>
          </w:p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Значения других инструментов берутся из следующих отчетов о ловле рыбы:</w:t>
            </w:r>
          </w:p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Hei" w:hAnsi="Calibri" w:cs="Calibri"/>
                <w:kern w:val="0"/>
                <w:szCs w:val="21"/>
              </w:rPr>
            </w:pPr>
            <w:r>
              <w:rPr>
                <w:rFonts w:eastAsia="SimHei" w:cstheme="minorHAnsi"/>
                <w:kern w:val="0"/>
                <w:szCs w:val="21"/>
              </w:rPr>
              <w:t>select row_id from</w:t>
            </w:r>
            <w:r>
              <w:rPr>
                <w:rFonts w:ascii="Calibri" w:eastAsia="SimHei" w:hAnsi="Calibri" w:cs="Calibri"/>
                <w:kern w:val="0"/>
                <w:szCs w:val="21"/>
              </w:rPr>
              <w:t xml:space="preserve"> tb_dict_item, </w:t>
            </w:r>
            <w:r>
              <w:rPr>
                <w:rFonts w:eastAsia="SimSun" w:cstheme="minorHAnsi"/>
                <w:kern w:val="0"/>
                <w:szCs w:val="21"/>
              </w:rPr>
              <w:t>where</w:t>
            </w:r>
            <w:r>
              <w:rPr>
                <w:rFonts w:ascii="Calibri" w:eastAsia="SimHei" w:hAnsi="Calibri" w:cs="Calibri"/>
                <w:kern w:val="0"/>
                <w:szCs w:val="21"/>
              </w:rPr>
              <w:t xml:space="preserve"> class_code = 5;</w:t>
            </w:r>
          </w:p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SimHei" w:hAnsi="Calibri" w:cs="Calibri"/>
                <w:color w:val="FF0000"/>
                <w:kern w:val="0"/>
                <w:szCs w:val="21"/>
              </w:rPr>
              <w:t>Нет информации о слизи, пройти 0</w:t>
            </w: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18</w:t>
            </w:r>
          </w:p>
        </w:tc>
        <w:tc>
          <w:tcPr>
            <w:tcW w:w="255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cs="Calibri"/>
                <w:color w:val="auto"/>
                <w:sz w:val="21"/>
                <w:szCs w:val="21"/>
              </w:rPr>
              <w:t>Blood</w:t>
            </w:r>
          </w:p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auto"/>
                <w:sz w:val="21"/>
                <w:szCs w:val="21"/>
              </w:rPr>
              <w:t>Внешний вид кода крови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Нить</w:t>
            </w:r>
          </w:p>
        </w:tc>
        <w:tc>
          <w:tcPr>
            <w:tcW w:w="5245" w:type="dxa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2000R исходит из следующего заявления о настольной рыбалке:</w:t>
            </w:r>
          </w:p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eastAsia="SimSun" w:cstheme="minorHAnsi"/>
                <w:kern w:val="0"/>
                <w:szCs w:val="21"/>
                <w:lang w:val="en-US"/>
              </w:rPr>
            </w:pPr>
            <w:r>
              <w:rPr>
                <w:rFonts w:eastAsia="SimSun" w:cstheme="minorHAnsi"/>
                <w:kern w:val="0"/>
                <w:szCs w:val="21"/>
              </w:rPr>
              <w:t>select sn from tb_dict_item where item_class =</w:t>
            </w:r>
            <w:r>
              <w:rPr>
                <w:rFonts w:eastAsia="SimSun" w:cstheme="minorHAnsi" w:hint="eastAsia"/>
                <w:kern w:val="0"/>
                <w:szCs w:val="21"/>
              </w:rPr>
              <w:t>6</w:t>
            </w:r>
            <w:r>
              <w:rPr>
                <w:rFonts w:eastAsia="SimSun" w:cstheme="minorHAnsi" w:hint="eastAsia"/>
                <w:kern w:val="0"/>
                <w:szCs w:val="21"/>
                <w:lang w:val="en-US"/>
              </w:rPr>
              <w:t>;</w:t>
            </w:r>
          </w:p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Значения других инструментов берутся из следующих отчетов о ловле рыбы:</w:t>
            </w:r>
          </w:p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Hei" w:hAnsi="Calibri" w:cs="Calibri"/>
                <w:kern w:val="0"/>
                <w:szCs w:val="21"/>
                <w:lang w:val="en-US"/>
              </w:rPr>
            </w:pPr>
            <w:r>
              <w:rPr>
                <w:rFonts w:eastAsia="SimHei" w:cstheme="minorHAnsi"/>
                <w:kern w:val="0"/>
                <w:szCs w:val="21"/>
              </w:rPr>
              <w:t>select row_id from tb_dict_item where class_cod</w:t>
            </w:r>
            <w:r>
              <w:rPr>
                <w:rFonts w:eastAsia="SimHei" w:cstheme="minorHAnsi"/>
                <w:kern w:val="0"/>
                <w:szCs w:val="21"/>
              </w:rPr>
              <w:t>e =</w:t>
            </w:r>
            <w:r>
              <w:rPr>
                <w:rFonts w:eastAsia="SimHei" w:cstheme="minorHAnsi" w:hint="eastAsia"/>
                <w:kern w:val="0"/>
                <w:szCs w:val="21"/>
              </w:rPr>
              <w:t>6</w:t>
            </w:r>
            <w:r>
              <w:rPr>
                <w:rFonts w:eastAsia="SimHei" w:cstheme="minorHAnsi" w:hint="eastAsia"/>
                <w:kern w:val="0"/>
                <w:szCs w:val="21"/>
                <w:lang w:val="en-US"/>
              </w:rPr>
              <w:t>;</w:t>
            </w:r>
          </w:p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SimHei" w:hAnsi="Calibri" w:cs="Calibri"/>
                <w:color w:val="FF0000"/>
                <w:kern w:val="0"/>
                <w:szCs w:val="21"/>
              </w:rPr>
              <w:t>Нет информации о крови, пройти 0</w:t>
            </w: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19</w:t>
            </w:r>
          </w:p>
        </w:tc>
        <w:tc>
          <w:tcPr>
            <w:tcW w:w="255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color w:val="auto"/>
                <w:sz w:val="21"/>
                <w:szCs w:val="21"/>
              </w:rPr>
            </w:pPr>
            <w:r>
              <w:rPr>
                <w:rFonts w:ascii="Calibri" w:hAnsi="Calibri" w:cs="Calibri"/>
                <w:color w:val="auto"/>
                <w:sz w:val="21"/>
                <w:szCs w:val="21"/>
              </w:rPr>
              <w:t>JJ_Sign</w:t>
            </w:r>
          </w:p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Проверять ли отметку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Нить</w:t>
            </w:r>
          </w:p>
        </w:tc>
        <w:tc>
          <w:tcPr>
            <w:tcW w:w="5245" w:type="dxa"/>
          </w:tcPr>
          <w:p w:rsidR="00615EF1" w:rsidRDefault="005976C6">
            <w:pPr>
              <w:jc w:val="left"/>
              <w:rPr>
                <w:rFonts w:ascii="Calibri" w:hAnsi="Calibri" w:cs="Calibri"/>
                <w:color w:val="FF0000"/>
                <w:szCs w:val="21"/>
              </w:rPr>
            </w:pPr>
            <w:r>
              <w:rPr>
                <w:rFonts w:ascii="Calibri" w:hAnsi="Calibri" w:cs="Calibri"/>
                <w:color w:val="FF0000"/>
                <w:szCs w:val="21"/>
              </w:rPr>
              <w:t xml:space="preserve">для </w:t>
            </w:r>
            <w:r>
              <w:rPr>
                <w:rFonts w:ascii="Calibri" w:hAnsi="Calibri" w:cs="Calibri"/>
                <w:szCs w:val="21"/>
              </w:rPr>
              <w:t xml:space="preserve">выполнения, jj_sign проходит </w:t>
            </w:r>
            <w:r>
              <w:rPr>
                <w:rFonts w:ascii="Calibri" w:hAnsi="Calibri" w:cs="Calibri"/>
                <w:color w:val="FF0000"/>
                <w:szCs w:val="21"/>
              </w:rPr>
              <w:t>1;</w:t>
            </w:r>
          </w:p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color w:val="FF0000"/>
                <w:szCs w:val="21"/>
              </w:rPr>
              <w:t xml:space="preserve">не </w:t>
            </w:r>
            <w:r>
              <w:rPr>
                <w:rFonts w:ascii="Calibri" w:hAnsi="Calibri" w:cs="Calibri"/>
                <w:szCs w:val="21"/>
              </w:rPr>
              <w:t xml:space="preserve">проводится, jj_sign проходит </w:t>
            </w:r>
            <w:r>
              <w:rPr>
                <w:rFonts w:ascii="Calibri" w:hAnsi="Calibri" w:cs="Calibri"/>
                <w:color w:val="FF0000"/>
                <w:szCs w:val="21"/>
              </w:rPr>
              <w:t xml:space="preserve">0 </w:t>
            </w:r>
            <w:r>
              <w:rPr>
                <w:rFonts w:ascii="Calibri" w:hAnsi="Calibri" w:cs="Calibri"/>
                <w:szCs w:val="21"/>
              </w:rPr>
              <w:t>;</w:t>
            </w: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255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JTJ_Sign1</w:t>
            </w:r>
          </w:p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Код обнаружения коллоидного золота проекта 1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Нить</w:t>
            </w:r>
          </w:p>
        </w:tc>
        <w:tc>
          <w:tcPr>
            <w:tcW w:w="5245" w:type="dxa"/>
            <w:vMerge w:val="restart"/>
          </w:tcPr>
          <w:p w:rsidR="00615EF1" w:rsidRDefault="00615EF1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  <w:p w:rsidR="00615EF1" w:rsidRDefault="00615EF1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 xml:space="preserve">Значение берется из поля sn следующего </w:t>
            </w:r>
            <w:r>
              <w:rPr>
                <w:rFonts w:ascii="Calibri" w:hAnsi="Calibri" w:cs="Calibri"/>
                <w:kern w:val="0"/>
                <w:szCs w:val="21"/>
              </w:rPr>
              <w:t>оператора table fish:</w:t>
            </w:r>
          </w:p>
          <w:p w:rsidR="00615EF1" w:rsidRDefault="005976C6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SELECT * FROM tb_dict WHERE (class = 4 and  ischoose =1) order by sn; </w:t>
            </w:r>
          </w:p>
          <w:p w:rsidR="00615EF1" w:rsidRDefault="00615EF1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615EF1" w:rsidRDefault="005976C6">
            <w:pPr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Пожалуйста, укажите четыре проекта по коллоидному золоту, которые вы реализовали, в порядке возрастания согласно sn;</w:t>
            </w:r>
          </w:p>
          <w:p w:rsidR="00615EF1" w:rsidRDefault="00615EF1">
            <w:pPr>
              <w:jc w:val="left"/>
              <w:rPr>
                <w:rFonts w:ascii="Calibri" w:hAnsi="Calibri" w:cs="Calibri"/>
                <w:szCs w:val="21"/>
              </w:rPr>
            </w:pPr>
          </w:p>
          <w:p w:rsidR="00615EF1" w:rsidRDefault="005976C6">
            <w:pPr>
              <w:jc w:val="left"/>
              <w:rPr>
                <w:rFonts w:ascii="Calibri" w:eastAsia="SimHei" w:hAnsi="Calibri" w:cs="Calibri"/>
                <w:color w:val="FF0000"/>
                <w:szCs w:val="21"/>
              </w:rPr>
            </w:pPr>
            <w:r>
              <w:rPr>
                <w:rFonts w:ascii="Calibri" w:eastAsia="SimHei" w:hAnsi="Calibri" w:cs="Calibri"/>
                <w:color w:val="FF0000"/>
                <w:szCs w:val="21"/>
              </w:rPr>
              <w:t xml:space="preserve">Когда обнаружение коллоидного золота не выполняется, все 4 значения передаются </w:t>
            </w:r>
            <w:r>
              <w:rPr>
                <w:rFonts w:ascii="Calibri" w:eastAsia="SimHei" w:hAnsi="Calibri" w:cs="Calibri" w:hint="eastAsia"/>
                <w:color w:val="FF0000"/>
                <w:szCs w:val="21"/>
              </w:rPr>
              <w:t>QAK</w:t>
            </w:r>
            <w:r>
              <w:rPr>
                <w:rFonts w:ascii="Calibri" w:eastAsia="SimHei" w:hAnsi="Calibri" w:cs="Calibri"/>
                <w:color w:val="FF0000"/>
                <w:szCs w:val="21"/>
              </w:rPr>
              <w:t xml:space="preserve"> 0;</w:t>
            </w: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  <w:lang w:val="en-US"/>
              </w:rPr>
              <w:t>21</w:t>
            </w:r>
          </w:p>
        </w:tc>
        <w:tc>
          <w:tcPr>
            <w:tcW w:w="255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JTJ_Sign2</w:t>
            </w:r>
          </w:p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Код обнаружения коллоидного золота проекта 2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Нить</w:t>
            </w:r>
          </w:p>
        </w:tc>
        <w:tc>
          <w:tcPr>
            <w:tcW w:w="5245" w:type="dxa"/>
            <w:vMerge/>
          </w:tcPr>
          <w:p w:rsidR="00615EF1" w:rsidRDefault="00615EF1">
            <w:pPr>
              <w:pStyle w:val="Default"/>
              <w:rPr>
                <w:rFonts w:ascii="Calibri" w:eastAsia="宋体e眠副浡渀." w:hAnsi="Calibri" w:cs="Calibri"/>
                <w:sz w:val="21"/>
                <w:szCs w:val="21"/>
              </w:rPr>
            </w:pP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  <w:lang w:val="en-US"/>
              </w:rPr>
              <w:t>22</w:t>
            </w:r>
          </w:p>
        </w:tc>
        <w:tc>
          <w:tcPr>
            <w:tcW w:w="255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JTJ_Sign3</w:t>
            </w:r>
          </w:p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Код обнаружения коллоидного золота проекта 3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Нить</w:t>
            </w:r>
          </w:p>
        </w:tc>
        <w:tc>
          <w:tcPr>
            <w:tcW w:w="5245" w:type="dxa"/>
            <w:vMerge/>
          </w:tcPr>
          <w:p w:rsidR="00615EF1" w:rsidRDefault="00615EF1">
            <w:pPr>
              <w:pStyle w:val="Default"/>
              <w:rPr>
                <w:rFonts w:ascii="Calibri" w:eastAsia="SimSun" w:hAnsi="Calibri" w:cs="Calibri"/>
                <w:sz w:val="21"/>
                <w:szCs w:val="21"/>
              </w:rPr>
            </w:pPr>
          </w:p>
        </w:tc>
      </w:tr>
      <w:tr w:rsidR="00615EF1">
        <w:tc>
          <w:tcPr>
            <w:tcW w:w="817" w:type="dxa"/>
            <w:vAlign w:val="center"/>
          </w:tcPr>
          <w:p w:rsidR="00615EF1" w:rsidRDefault="005976C6">
            <w:pPr>
              <w:pStyle w:val="Default"/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  <w:lang w:val="en-US"/>
              </w:rPr>
              <w:t>23</w:t>
            </w:r>
          </w:p>
        </w:tc>
        <w:tc>
          <w:tcPr>
            <w:tcW w:w="2552" w:type="dxa"/>
            <w:vAlign w:val="center"/>
          </w:tcPr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JTJ_Sign4</w:t>
            </w:r>
          </w:p>
          <w:p w:rsidR="00615EF1" w:rsidRDefault="005976C6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Код обнаружения </w:t>
            </w:r>
            <w:r>
              <w:rPr>
                <w:rFonts w:ascii="Calibri" w:hAnsi="Calibri" w:cs="Calibri"/>
                <w:sz w:val="21"/>
                <w:szCs w:val="21"/>
              </w:rPr>
              <w:t>коллоидного золота проекта 4</w:t>
            </w:r>
          </w:p>
        </w:tc>
        <w:tc>
          <w:tcPr>
            <w:tcW w:w="1275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Нить</w:t>
            </w:r>
          </w:p>
        </w:tc>
        <w:tc>
          <w:tcPr>
            <w:tcW w:w="5245" w:type="dxa"/>
            <w:vMerge/>
          </w:tcPr>
          <w:p w:rsidR="00615EF1" w:rsidRDefault="00615EF1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615EF1" w:rsidRDefault="005976C6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br w:type="page"/>
      </w:r>
    </w:p>
    <w:p w:rsidR="00615EF1" w:rsidRDefault="005976C6">
      <w:pPr>
        <w:outlineLvl w:val="1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lastRenderedPageBreak/>
        <w:t>1.11 DSC — сегмент указателя продолжения</w:t>
      </w:r>
    </w:p>
    <w:p w:rsidR="00615EF1" w:rsidRDefault="005976C6">
      <w:pPr>
        <w:rPr>
          <w:rFonts w:ascii="Calibri" w:hAnsi="Calibri" w:cs="Calibri"/>
          <w:b/>
          <w:bCs/>
          <w:kern w:val="0"/>
          <w:sz w:val="26"/>
          <w:szCs w:val="26"/>
        </w:rPr>
      </w:pPr>
      <w:r>
        <w:rPr>
          <w:rFonts w:ascii="Calibri" w:hAnsi="Calibri" w:cs="Calibri"/>
          <w:kern w:val="0"/>
          <w:szCs w:val="21"/>
        </w:rPr>
        <w:t xml:space="preserve">DSC </w:t>
      </w:r>
      <w:r>
        <w:rPr>
          <w:rFonts w:ascii="Calibri" w:eastAsia="SimSun" w:hAnsi="Calibri" w:cs="Calibri"/>
          <w:kern w:val="0"/>
          <w:szCs w:val="21"/>
        </w:rPr>
        <w:t>используется в ответном сообщении, чтобы указать, является ли оно последним сообщением данных.</w:t>
      </w:r>
    </w:p>
    <w:tbl>
      <w:tblPr>
        <w:tblStyle w:val="afffc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1275"/>
        <w:gridCol w:w="3878"/>
      </w:tblGrid>
      <w:tr w:rsidR="00615EF1">
        <w:tc>
          <w:tcPr>
            <w:tcW w:w="817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eastAsia="SimSun" w:hAnsi="Calibri" w:cs="Calibri"/>
                <w:kern w:val="0"/>
                <w:szCs w:val="21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 xml:space="preserve">Серийный </w:t>
            </w:r>
            <w:r>
              <w:rPr>
                <w:rFonts w:ascii="Calibri" w:eastAsia="SimSun" w:hAnsi="Calibri" w:cs="Calibri"/>
                <w:kern w:val="0"/>
                <w:szCs w:val="21"/>
              </w:rPr>
              <w:t>номер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eastAsia="SimSun" w:hAnsi="Calibri" w:cs="Calibri"/>
                <w:kern w:val="0"/>
                <w:szCs w:val="21"/>
                <w:lang w:val="en-US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>Имя поля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eastAsia="SimSun" w:hAnsi="Calibri" w:cs="Calibri"/>
                <w:kern w:val="0"/>
                <w:szCs w:val="21"/>
                <w:lang w:val="en-US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>Длина</w:t>
            </w:r>
          </w:p>
        </w:tc>
        <w:tc>
          <w:tcPr>
            <w:tcW w:w="3878" w:type="dxa"/>
            <w:shd w:val="clear" w:color="auto" w:fill="C6D9F1" w:themeFill="text2" w:themeFillTint="33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eastAsia="SimSun" w:hAnsi="Calibri" w:cs="Calibri"/>
                <w:kern w:val="0"/>
                <w:szCs w:val="21"/>
                <w:lang w:val="en-US"/>
              </w:rPr>
              <w:t>Описание</w:t>
            </w:r>
          </w:p>
        </w:tc>
      </w:tr>
      <w:tr w:rsidR="00615EF1">
        <w:tc>
          <w:tcPr>
            <w:tcW w:w="817" w:type="dxa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1</w:t>
            </w:r>
          </w:p>
        </w:tc>
        <w:tc>
          <w:tcPr>
            <w:tcW w:w="2552" w:type="dxa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Continuation pointer</w:t>
            </w:r>
          </w:p>
        </w:tc>
        <w:tc>
          <w:tcPr>
            <w:tcW w:w="1275" w:type="dxa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180</w:t>
            </w:r>
          </w:p>
        </w:tc>
        <w:tc>
          <w:tcPr>
            <w:tcW w:w="3878" w:type="dxa"/>
          </w:tcPr>
          <w:p w:rsidR="00615EF1" w:rsidRDefault="005976C6">
            <w:pPr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kern w:val="0"/>
                <w:szCs w:val="21"/>
              </w:rPr>
              <w:t>непрерывный</w:t>
            </w:r>
            <w:r>
              <w:rPr>
                <w:rFonts w:ascii="Calibri" w:eastAsia="SimSun" w:hAnsi="Calibri" w:cs="Calibri"/>
                <w:kern w:val="0"/>
                <w:szCs w:val="21"/>
              </w:rPr>
              <w:t xml:space="preserve"> указатель</w:t>
            </w:r>
          </w:p>
        </w:tc>
      </w:tr>
    </w:tbl>
    <w:p w:rsidR="00615EF1" w:rsidRDefault="005976C6">
      <w:pPr>
        <w:ind w:firstLineChars="200" w:firstLine="42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Примечание. Этот сегмент сообщения используется только в сообщениях DSR^Q03. Когда сообщение DSR^Q03 используется для ответа на пакетный запрос, за исключением того, что значение уникального поля в последнем образце сообщения DSR с информацией </w:t>
      </w:r>
      <w:r>
        <w:rPr>
          <w:rFonts w:ascii="Calibri" w:hAnsi="Calibri" w:cs="Calibri"/>
        </w:rPr>
        <w:t>о приложении является пустым (</w:t>
      </w:r>
      <w:r>
        <w:rPr>
          <w:rFonts w:ascii="Calibri" w:hAnsi="Calibri" w:cs="Calibri" w:hint="eastAsia"/>
        </w:rPr>
        <w:t>QAK</w:t>
      </w:r>
      <w:r>
        <w:rPr>
          <w:rFonts w:ascii="Calibri" w:hAnsi="Calibri" w:cs="Calibri"/>
        </w:rPr>
        <w:t xml:space="preserve"> признак завершения передачи данных), уникальное поле в других сообщениях DSR не является нулевым. Сегмент сообщения имеет только одно поле, и его тип данных использует целочисленный тип.</w:t>
      </w:r>
    </w:p>
    <w:p w:rsidR="00615EF1" w:rsidRDefault="005976C6">
      <w:pPr>
        <w:autoSpaceDE w:val="0"/>
        <w:autoSpaceDN w:val="0"/>
        <w:adjustRightInd w:val="0"/>
        <w:jc w:val="left"/>
        <w:rPr>
          <w:rFonts w:ascii="Calibri" w:eastAsia="SimSun" w:hAnsi="Calibri" w:cs="Calibri"/>
          <w:kern w:val="0"/>
          <w:szCs w:val="21"/>
        </w:rPr>
      </w:pPr>
      <w:r>
        <w:rPr>
          <w:rFonts w:ascii="Calibri" w:eastAsia="SimSun" w:hAnsi="Calibri" w:cs="Calibri"/>
          <w:kern w:val="0"/>
          <w:szCs w:val="21"/>
        </w:rPr>
        <w:t xml:space="preserve">Например, LIS отправляет 3 примера </w:t>
      </w:r>
      <w:r>
        <w:rPr>
          <w:rFonts w:ascii="Calibri" w:eastAsia="SimSun" w:hAnsi="Calibri" w:cs="Calibri"/>
          <w:kern w:val="0"/>
          <w:szCs w:val="21"/>
        </w:rPr>
        <w:t>сообщений пакетами:</w:t>
      </w:r>
    </w:p>
    <w:p w:rsidR="00615EF1" w:rsidRDefault="005976C6">
      <w:pPr>
        <w:autoSpaceDE w:val="0"/>
        <w:autoSpaceDN w:val="0"/>
        <w:adjustRightInd w:val="0"/>
        <w:jc w:val="left"/>
        <w:rPr>
          <w:rFonts w:ascii="Calibri" w:eastAsia="SimSun" w:hAnsi="Calibri" w:cs="Calibri"/>
          <w:kern w:val="0"/>
          <w:szCs w:val="21"/>
        </w:rPr>
      </w:pPr>
      <w:r>
        <w:rPr>
          <w:rFonts w:ascii="Calibri" w:eastAsia="SimSun" w:hAnsi="Calibri" w:cs="Calibri"/>
          <w:kern w:val="0"/>
          <w:szCs w:val="21"/>
        </w:rPr>
        <w:t xml:space="preserve">1-й образец _ </w:t>
      </w:r>
      <w:r>
        <w:rPr>
          <w:rFonts w:ascii="Calibri" w:eastAsia="SimSun" w:hAnsi="Calibri" w:cs="Calibri" w:hint="eastAsia"/>
          <w:kern w:val="0"/>
          <w:szCs w:val="21"/>
        </w:rPr>
        <w:t>DSC</w:t>
      </w:r>
      <w:r>
        <w:rPr>
          <w:rFonts w:ascii="Calibri" w:eastAsia="SimSun" w:hAnsi="Calibri" w:cs="Calibri"/>
          <w:kern w:val="0"/>
          <w:szCs w:val="21"/>
        </w:rPr>
        <w:t>|1|</w:t>
      </w:r>
    </w:p>
    <w:p w:rsidR="00615EF1" w:rsidRDefault="005976C6">
      <w:pPr>
        <w:autoSpaceDE w:val="0"/>
        <w:autoSpaceDN w:val="0"/>
        <w:adjustRightInd w:val="0"/>
        <w:jc w:val="left"/>
        <w:rPr>
          <w:rFonts w:ascii="Calibri" w:eastAsia="SimSun" w:hAnsi="Calibri" w:cs="Calibri"/>
          <w:kern w:val="0"/>
          <w:szCs w:val="21"/>
        </w:rPr>
      </w:pPr>
      <w:r>
        <w:rPr>
          <w:rFonts w:ascii="Calibri" w:eastAsia="SimSun" w:hAnsi="Calibri" w:cs="Calibri"/>
          <w:kern w:val="0"/>
          <w:szCs w:val="21"/>
        </w:rPr>
        <w:t xml:space="preserve">2-й образец _ </w:t>
      </w:r>
      <w:r>
        <w:rPr>
          <w:rFonts w:ascii="Calibri" w:eastAsia="SimSun" w:hAnsi="Calibri" w:cs="Calibri" w:hint="eastAsia"/>
          <w:kern w:val="0"/>
          <w:szCs w:val="21"/>
        </w:rPr>
        <w:t>DSC</w:t>
      </w:r>
      <w:r>
        <w:rPr>
          <w:rFonts w:ascii="Calibri" w:eastAsia="SimSun" w:hAnsi="Calibri" w:cs="Calibri"/>
          <w:kern w:val="0"/>
          <w:szCs w:val="21"/>
        </w:rPr>
        <w:t>|2|</w:t>
      </w:r>
    </w:p>
    <w:p w:rsidR="00615EF1" w:rsidRDefault="005976C6">
      <w:pPr>
        <w:autoSpaceDE w:val="0"/>
        <w:autoSpaceDN w:val="0"/>
        <w:adjustRightInd w:val="0"/>
        <w:jc w:val="left"/>
        <w:rPr>
          <w:rFonts w:ascii="Calibri" w:hAnsi="Calibri" w:cs="Calibri"/>
        </w:rPr>
      </w:pPr>
      <w:r>
        <w:rPr>
          <w:rFonts w:ascii="Calibri" w:eastAsia="SimSun" w:hAnsi="Calibri" w:cs="Calibri"/>
          <w:kern w:val="0"/>
          <w:szCs w:val="21"/>
        </w:rPr>
        <w:t xml:space="preserve">3-й образец _ </w:t>
      </w:r>
      <w:r>
        <w:rPr>
          <w:rFonts w:ascii="Calibri" w:eastAsia="SimSun" w:hAnsi="Calibri" w:cs="Calibri" w:hint="eastAsia"/>
          <w:kern w:val="0"/>
          <w:szCs w:val="21"/>
        </w:rPr>
        <w:t>DSC</w:t>
      </w:r>
      <w:r>
        <w:rPr>
          <w:rFonts w:ascii="Arial" w:eastAsia="SimSun" w:hAnsi="Arial" w:cs="Arial"/>
          <w:kern w:val="0"/>
          <w:szCs w:val="21"/>
        </w:rPr>
        <w:t>||</w:t>
      </w:r>
    </w:p>
    <w:p w:rsidR="00615EF1" w:rsidRDefault="005976C6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br w:type="page"/>
      </w:r>
    </w:p>
    <w:p w:rsidR="00615EF1" w:rsidRDefault="005976C6">
      <w:pPr>
        <w:autoSpaceDE w:val="0"/>
        <w:autoSpaceDN w:val="0"/>
        <w:adjustRightInd w:val="0"/>
        <w:jc w:val="left"/>
        <w:outlineLvl w:val="0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lastRenderedPageBreak/>
        <w:t>2 Процесс коммуникации и пример сообщения</w:t>
      </w:r>
    </w:p>
    <w:p w:rsidR="00615EF1" w:rsidRDefault="005976C6">
      <w:pPr>
        <w:pStyle w:val="Default"/>
        <w:rPr>
          <w:rFonts w:ascii="Calibri" w:eastAsia="宋体e眠副浡渀." w:hAnsi="Calibri" w:cs="Calibri"/>
          <w:sz w:val="21"/>
          <w:szCs w:val="21"/>
        </w:rPr>
      </w:pPr>
      <w:r>
        <w:rPr>
          <w:rFonts w:ascii="Calibri" w:eastAsia="宋体e眠副浡渀." w:hAnsi="Calibri" w:cs="Calibri"/>
          <w:sz w:val="21"/>
          <w:szCs w:val="21"/>
        </w:rPr>
        <w:t xml:space="preserve">сообщения </w:t>
      </w:r>
      <w:r>
        <w:rPr>
          <w:rFonts w:ascii="Calibri" w:hAnsi="Calibri" w:cs="Calibri"/>
          <w:sz w:val="21"/>
          <w:szCs w:val="21"/>
        </w:rPr>
        <w:t>HL7 :</w:t>
      </w:r>
    </w:p>
    <w:p w:rsidR="00615EF1" w:rsidRDefault="005976C6">
      <w:pPr>
        <w:ind w:firstLineChars="200" w:firstLine="420"/>
        <w:rPr>
          <w:rFonts w:ascii="Calibri" w:hAnsi="Calibri" w:cs="Calibri"/>
        </w:rPr>
      </w:pPr>
      <w:r>
        <w:rPr>
          <w:rFonts w:ascii="Calibri" w:hAnsi="Calibri" w:cs="Calibri"/>
        </w:rPr>
        <w:t>&lt;SB&gt;</w:t>
      </w:r>
      <w:r>
        <w:t>ddddd</w:t>
      </w:r>
      <w:r>
        <w:rPr>
          <w:rFonts w:ascii="Calibri" w:hAnsi="Calibri" w:cs="Calibri"/>
        </w:rPr>
        <w:t>&lt;EB&gt;&lt;CR&gt;</w:t>
      </w:r>
    </w:p>
    <w:p w:rsidR="00615EF1" w:rsidRDefault="005976C6">
      <w:pPr>
        <w:ind w:firstLineChars="200" w:firstLine="420"/>
        <w:rPr>
          <w:rFonts w:ascii="Calibri" w:hAnsi="Calibri" w:cs="Calibri"/>
        </w:rPr>
      </w:pPr>
      <w:r>
        <w:rPr>
          <w:rFonts w:ascii="Calibri" w:hAnsi="Calibri" w:cs="Calibri"/>
        </w:rPr>
        <w:t>&lt;SB&gt; указывает на начало сообщения, а соответствующий символ ASCII — &lt;VT&gt;, то есть 0x0B;</w:t>
      </w:r>
    </w:p>
    <w:p w:rsidR="00615EF1" w:rsidRDefault="005976C6">
      <w:pPr>
        <w:ind w:firstLineChars="200" w:firstLine="420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&lt;EB&gt; </w:t>
      </w:r>
      <w:r>
        <w:rPr>
          <w:rFonts w:ascii="Calibri" w:hAnsi="Calibri" w:cs="Calibri"/>
        </w:rPr>
        <w:t>указывает на конец сообщения, а соответствующий символ ASCII — &lt;FS&gt;, то есть 0x1C;</w:t>
      </w:r>
    </w:p>
    <w:p w:rsidR="00615EF1" w:rsidRDefault="005976C6">
      <w:pPr>
        <w:ind w:firstLineChars="200" w:firstLine="420"/>
        <w:rPr>
          <w:rFonts w:ascii="Calibri" w:hAnsi="Calibri" w:cs="Calibri"/>
        </w:rPr>
      </w:pPr>
      <w:r>
        <w:rPr>
          <w:rFonts w:ascii="Calibri" w:hAnsi="Calibri" w:cs="Calibri"/>
        </w:rPr>
        <w:t>ddddd — фактический передаваемый контент, включая несколько сегментов, за каждым сегментом следует &lt;CR&gt;</w:t>
      </w:r>
    </w:p>
    <w:p w:rsidR="00615EF1" w:rsidRDefault="005976C6">
      <w:pPr>
        <w:ind w:firstLineChars="200" w:firstLine="420"/>
        <w:rPr>
          <w:rFonts w:ascii="Calibri" w:hAnsi="Calibri" w:cs="Calibri"/>
        </w:rPr>
      </w:pPr>
      <w:r>
        <w:rPr>
          <w:rFonts w:ascii="Calibri" w:hAnsi="Calibri" w:cs="Calibri"/>
        </w:rPr>
        <w:t>&lt;CR&gt; указывает на подтверждение окончания сообщения, которое также яв</w:t>
      </w:r>
      <w:r>
        <w:rPr>
          <w:rFonts w:ascii="Calibri" w:hAnsi="Calibri" w:cs="Calibri"/>
        </w:rPr>
        <w:t>ляется разделителем между разными сообщениями, то есть 0x0D;</w:t>
      </w:r>
    </w:p>
    <w:p w:rsidR="00615EF1" w:rsidRDefault="005976C6">
      <w:pPr>
        <w:ind w:firstLineChars="200" w:firstLine="420"/>
        <w:rPr>
          <w:rFonts w:ascii="Calibri" w:hAnsi="Calibri" w:cs="Calibri"/>
        </w:rPr>
      </w:pPr>
      <w:r>
        <w:rPr>
          <w:rFonts w:ascii="Calibri" w:hAnsi="Calibri" w:cs="Calibri"/>
        </w:rPr>
        <w:t>конец, который равен 0x0D .</w:t>
      </w:r>
    </w:p>
    <w:p w:rsidR="00615EF1" w:rsidRDefault="00615EF1">
      <w:pPr>
        <w:autoSpaceDE w:val="0"/>
        <w:autoSpaceDN w:val="0"/>
        <w:adjustRightInd w:val="0"/>
        <w:jc w:val="left"/>
        <w:rPr>
          <w:rFonts w:ascii="Calibri" w:hAnsi="Calibri" w:cs="Calibri"/>
          <w:szCs w:val="21"/>
        </w:rPr>
      </w:pPr>
    </w:p>
    <w:p w:rsidR="00615EF1" w:rsidRDefault="005976C6">
      <w:pPr>
        <w:ind w:firstLineChars="200" w:firstLine="420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Анализатор кала отправляет результаты тестов проб на сервер </w:t>
      </w:r>
      <w:r>
        <w:rPr>
          <w:rFonts w:ascii="Calibri" w:hAnsi="Calibri" w:cs="Calibri" w:hint="eastAsia"/>
        </w:rPr>
        <w:t>LIS</w:t>
      </w:r>
      <w:r>
        <w:rPr>
          <w:rFonts w:ascii="Calibri" w:hAnsi="Calibri" w:cs="Calibri"/>
        </w:rPr>
        <w:t xml:space="preserve">, которые передаются в единицах проб, то есть тесты, содержащиеся в одной пробе, отправляются вместе </w:t>
      </w:r>
      <w:r>
        <w:rPr>
          <w:rFonts w:ascii="Calibri" w:hAnsi="Calibri" w:cs="Calibri" w:hint="eastAsia"/>
        </w:rPr>
        <w:t>QA</w:t>
      </w:r>
      <w:r>
        <w:rPr>
          <w:rFonts w:ascii="Calibri" w:hAnsi="Calibri" w:cs="Calibri" w:hint="eastAsia"/>
        </w:rPr>
        <w:t>K</w:t>
      </w:r>
      <w:r>
        <w:rPr>
          <w:rFonts w:ascii="Calibri" w:hAnsi="Calibri" w:cs="Calibri"/>
        </w:rPr>
        <w:t xml:space="preserve"> одно сообщение. После того </w:t>
      </w:r>
      <w:r>
        <w:rPr>
          <w:rFonts w:ascii="Calibri" w:hAnsi="Calibri" w:cs="Calibri" w:hint="eastAsia"/>
        </w:rPr>
        <w:t>QAK</w:t>
      </w:r>
      <w:r>
        <w:rPr>
          <w:rFonts w:ascii="Calibri" w:hAnsi="Calibri" w:cs="Calibri"/>
        </w:rPr>
        <w:t xml:space="preserve"> сервер LIS оценивает сообщение, он отвечает соответствующим образом.</w:t>
      </w:r>
    </w:p>
    <w:p w:rsidR="00615EF1" w:rsidRDefault="005976C6">
      <w:pPr>
        <w:ind w:firstLineChars="200" w:firstLine="42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Сегменты, включенные в сообщение ORU, включают MSH, PID, OBR и OBX (если образец содержит несколько элементов, имеется несколько сегментов OBX). </w:t>
      </w:r>
      <w:r>
        <w:rPr>
          <w:rFonts w:ascii="Calibri" w:hAnsi="Calibri" w:cs="Calibri" w:hint="eastAsia"/>
        </w:rPr>
        <w:t>SR</w:t>
      </w:r>
      <w:r>
        <w:rPr>
          <w:rFonts w:ascii="Calibri" w:hAnsi="Calibri" w:cs="Calibri"/>
        </w:rPr>
        <w:t>еди них</w:t>
      </w:r>
      <w:r>
        <w:rPr>
          <w:rFonts w:ascii="Calibri" w:hAnsi="Calibri" w:cs="Calibri"/>
        </w:rPr>
        <w:t xml:space="preserve"> MSH — это заголовок сообщения, который включается в любое сообщение. Пример содержимого его формата выглядит следующим образом (текст в скобках в каждом поле представляет собой интерпретируемый язык, а не содержимое самого поля)</w:t>
      </w:r>
    </w:p>
    <w:p w:rsidR="00615EF1" w:rsidRDefault="00615EF1">
      <w:pPr>
        <w:rPr>
          <w:rFonts w:ascii="Calibri" w:hAnsi="Calibri" w:cs="Calibri"/>
          <w:sz w:val="22"/>
        </w:rPr>
      </w:pPr>
    </w:p>
    <w:p w:rsidR="00615EF1" w:rsidRDefault="005976C6">
      <w:pPr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MSH|^~\&amp;|sciendox(названи</w:t>
      </w:r>
      <w:r>
        <w:rPr>
          <w:rFonts w:ascii="Calibri" w:hAnsi="Calibri" w:cs="Calibri"/>
          <w:sz w:val="22"/>
        </w:rPr>
        <w:t>е производителя)|5A(модель устройства или</w:t>
      </w:r>
      <w:r>
        <w:rPr>
          <w:rFonts w:ascii="Calibri" w:hAnsi="Calibri" w:cs="Calibri" w:hint="eastAsia"/>
          <w:sz w:val="22"/>
          <w:lang w:val="en-US"/>
        </w:rPr>
        <w:t xml:space="preserve"> </w:t>
      </w:r>
      <w:r>
        <w:rPr>
          <w:rFonts w:ascii="Calibri" w:hAnsi="Calibri" w:cs="Calibri"/>
          <w:sz w:val="22"/>
        </w:rPr>
        <w:t>пу</w:t>
      </w:r>
      <w:r>
        <w:rPr>
          <w:rFonts w:ascii="Calibri" w:hAnsi="Calibri" w:cs="Calibri"/>
          <w:sz w:val="22"/>
        </w:rPr>
        <w:lastRenderedPageBreak/>
        <w:t xml:space="preserve">стое)|||20210817163759(системное текущее время, формат ггггммддЧЧммсс)||ORU^R01(тип сообщения)|1(идентификатор управления сообщением, идентифицирующее сообщение , начинается с 1 и увеличивается с увеличением </w:t>
      </w:r>
      <w:r>
        <w:rPr>
          <w:rFonts w:ascii="Calibri" w:hAnsi="Calibri" w:cs="Calibri"/>
          <w:sz w:val="22"/>
        </w:rPr>
        <w:t>сообщения, возвращается исходный номер ответного сообщения)|P (фиксированное значение, указывающее продукт)|2.3.1 (версия HL7)||||0 (выборка обнаружения результат, возьмите 0)||UTF-8(набор символов)|||</w:t>
      </w:r>
      <w:r>
        <w:rPr>
          <w:rFonts w:ascii="Calibri" w:hAnsi="Calibri" w:cs="Calibri"/>
          <w:sz w:val="22"/>
        </w:rPr>
        <w:cr/>
      </w:r>
    </w:p>
    <w:p w:rsidR="00615EF1" w:rsidRDefault="005976C6">
      <w:pPr>
        <w:ind w:firstLineChars="200" w:firstLine="420"/>
        <w:rPr>
          <w:rFonts w:ascii="Calibri" w:hAnsi="Calibri" w:cs="Calibri"/>
        </w:rPr>
      </w:pPr>
      <w:r>
        <w:rPr>
          <w:rFonts w:ascii="Calibri" w:hAnsi="Calibri" w:cs="Calibri"/>
        </w:rPr>
        <w:t>Примечание. Во всех следующих примерах сообщений в по</w:t>
      </w:r>
      <w:r>
        <w:rPr>
          <w:rFonts w:ascii="Calibri" w:hAnsi="Calibri" w:cs="Calibri"/>
        </w:rPr>
        <w:t>ле, представляющем время, если оно представляет собой 14-значное число, формат времени: год (4 цифры), месяц (2 цифры), день (2 цифры), час (2 – цифра) минуты ( 2-значные ) секунды ( 2-значные); если это 8-значное число, формат времени следующий: год (4 ци</w:t>
      </w:r>
      <w:r>
        <w:rPr>
          <w:rFonts w:ascii="Calibri" w:hAnsi="Calibri" w:cs="Calibri"/>
        </w:rPr>
        <w:t>фры), месяц (2 цифры), день (2 цифры).</w:t>
      </w:r>
    </w:p>
    <w:p w:rsidR="00615EF1" w:rsidRDefault="005976C6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br w:type="page"/>
      </w:r>
    </w:p>
    <w:p w:rsidR="00615EF1" w:rsidRDefault="005976C6">
      <w:pPr>
        <w:outlineLvl w:val="1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lastRenderedPageBreak/>
        <w:t>2.1 ORU/ACK Отправка результатов теста образца пациента</w:t>
      </w:r>
    </w:p>
    <w:p w:rsidR="00615EF1" w:rsidRDefault="005976C6">
      <w:pPr>
        <w:autoSpaceDE w:val="0"/>
        <w:autoSpaceDN w:val="0"/>
        <w:adjustRightInd w:val="0"/>
        <w:jc w:val="left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Если есть существующий пациент, выполните коллоидное золото (</w:t>
      </w:r>
      <w:r>
        <w:rPr>
          <w:rFonts w:hAnsi="Times New Roman" w:hint="eastAsia"/>
          <w:szCs w:val="21"/>
        </w:rPr>
        <w:t>OB</w:t>
      </w:r>
      <w:r>
        <w:rPr>
          <w:rFonts w:ascii="Calibri" w:hAnsi="Calibri" w:cs="Calibri"/>
          <w:szCs w:val="21"/>
        </w:rPr>
        <w:t>) и микроскопическое исследование. Сообщение следующего содержания:</w:t>
      </w:r>
    </w:p>
    <w:p w:rsidR="00615EF1" w:rsidRDefault="005976C6">
      <w:pPr>
        <w:rPr>
          <w:rFonts w:ascii="Calibri" w:hAnsi="Calibri" w:cs="Calibri"/>
          <w:szCs w:val="21"/>
        </w:rPr>
      </w:pPr>
      <w:r>
        <w:rPr>
          <w:rFonts w:ascii="Calibri" w:eastAsia="MingLiU" w:hAnsi="Calibri" w:cs="Calibri"/>
          <w:noProof/>
          <w:kern w:val="0"/>
          <w:szCs w:val="21"/>
          <w:lang w:val="ru-RU" w:eastAsia="ru-RU"/>
        </w:rPr>
        <w:drawing>
          <wp:inline distT="0" distB="0" distL="0" distR="0">
            <wp:extent cx="6019165" cy="4397375"/>
            <wp:effectExtent l="1905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165" cy="439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EF1" w:rsidRDefault="005976C6">
      <w:pPr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Результат выглядит следующ</w:t>
      </w:r>
      <w:r>
        <w:rPr>
          <w:rFonts w:ascii="Calibri" w:hAnsi="Calibri" w:cs="Calibri"/>
          <w:szCs w:val="21"/>
        </w:rPr>
        <w:t>им образом:</w:t>
      </w:r>
    </w:p>
    <w:p w:rsidR="00615EF1" w:rsidRDefault="005976C6">
      <w:pPr>
        <w:rPr>
          <w:rFonts w:ascii="Calibri" w:hAnsi="Calibri" w:cs="Calibri"/>
          <w:szCs w:val="21"/>
        </w:rPr>
      </w:pPr>
      <w:r>
        <w:rPr>
          <w:rFonts w:ascii="Calibri" w:hAnsi="Calibri" w:cs="Calibri"/>
          <w:noProof/>
          <w:szCs w:val="21"/>
          <w:lang w:val="ru-RU" w:eastAsia="ru-RU"/>
        </w:rPr>
        <w:lastRenderedPageBreak/>
        <w:drawing>
          <wp:inline distT="0" distB="0" distL="0" distR="0">
            <wp:extent cx="2686050" cy="51339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Cs w:val="21"/>
          <w:lang w:val="ru-RU" w:eastAsia="ru-RU"/>
        </w:rPr>
        <w:drawing>
          <wp:inline distT="0" distB="0" distL="0" distR="0">
            <wp:extent cx="2639695" cy="1837055"/>
            <wp:effectExtent l="19050" t="0" r="825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183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EF1" w:rsidRDefault="005976C6">
      <w:pPr>
        <w:autoSpaceDE w:val="0"/>
        <w:autoSpaceDN w:val="0"/>
        <w:adjustRightInd w:val="0"/>
        <w:jc w:val="left"/>
        <w:rPr>
          <w:rFonts w:ascii="Calibri" w:eastAsia="宋体e眠副浡渀." w:hAnsi="Calibri" w:cs="Calibri"/>
          <w:szCs w:val="21"/>
        </w:rPr>
      </w:pPr>
      <w:r>
        <w:rPr>
          <w:rFonts w:ascii="Calibri" w:hAnsi="Calibri" w:cs="Calibri"/>
          <w:szCs w:val="21"/>
        </w:rPr>
        <w:t xml:space="preserve">Сообщение ORU^R01, отправляемое на сервер </w:t>
      </w:r>
      <w:r>
        <w:rPr>
          <w:rFonts w:ascii="Calibri" w:hAnsi="Calibri" w:cs="Calibri"/>
          <w:szCs w:val="21"/>
          <w:lang w:val="en-US"/>
        </w:rPr>
        <w:t xml:space="preserve">LIS </w:t>
      </w:r>
      <w:r>
        <w:rPr>
          <w:rFonts w:ascii="Calibri" w:eastAsia="宋体e眠副浡渀." w:hAnsi="Calibri" w:cs="Calibri"/>
          <w:szCs w:val="21"/>
        </w:rPr>
        <w:t>:</w:t>
      </w:r>
    </w:p>
    <w:p w:rsidR="00615EF1" w:rsidRDefault="005976C6">
      <w:pPr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&lt;SB&gt; MSH|^~\&amp;|Sciendox|6000R|LIS|PC|20220317151828||ORU^R01|3|P|2.3.1||||0||ASCII&lt;CR&gt;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ПИД|1|26|27|24| </w:t>
      </w:r>
      <w:r>
        <w:rPr>
          <w:rFonts w:ascii="Calibri" w:hAnsi="Calibri" w:cs="Calibri"/>
          <w:lang w:val="zh-CN"/>
        </w:rPr>
        <w:t xml:space="preserve">Тестовый пользователь </w:t>
      </w:r>
      <w:r>
        <w:rPr>
          <w:rFonts w:ascii="Calibri" w:hAnsi="Calibri" w:cs="Calibri"/>
        </w:rPr>
        <w:t xml:space="preserve">1 | </w:t>
      </w:r>
      <w:r>
        <w:rPr>
          <w:rFonts w:ascii="Calibri" w:hAnsi="Calibri" w:cs="Calibri"/>
          <w:lang w:val="zh-CN"/>
        </w:rPr>
        <w:t xml:space="preserve">Медицина </w:t>
      </w:r>
      <w:r>
        <w:rPr>
          <w:rFonts w:ascii="Calibri" w:hAnsi="Calibri" w:cs="Calibri"/>
        </w:rPr>
        <w:t xml:space="preserve">|23| </w:t>
      </w:r>
      <w:r>
        <w:rPr>
          <w:rFonts w:ascii="Calibri" w:hAnsi="Calibri" w:cs="Calibri"/>
          <w:lang w:val="zh-CN"/>
        </w:rPr>
        <w:t xml:space="preserve">Женщина </w:t>
      </w:r>
      <w:r>
        <w:rPr>
          <w:rFonts w:ascii="Calibri" w:hAnsi="Calibri" w:cs="Calibri"/>
        </w:rPr>
        <w:t xml:space="preserve">|25 </w:t>
      </w:r>
      <w:r>
        <w:rPr>
          <w:rFonts w:ascii="Calibri" w:hAnsi="Calibri" w:cs="Calibri"/>
          <w:sz w:val="20"/>
          <w:szCs w:val="20"/>
        </w:rPr>
        <w:t xml:space="preserve">&lt;CR&gt; </w:t>
      </w:r>
      <w:r>
        <w:rPr>
          <w:rFonts w:ascii="Calibri" w:hAnsi="Calibri" w:cs="Calibri"/>
          <w:sz w:val="20"/>
          <w:szCs w:val="20"/>
        </w:rPr>
        <w:cr/>
        <w:t xml:space="preserve">OBR|1| </w:t>
      </w:r>
      <w:r>
        <w:rPr>
          <w:rFonts w:ascii="Calibri" w:hAnsi="Calibri" w:cs="Calibri"/>
          <w:color w:val="FF0000"/>
          <w:sz w:val="20"/>
          <w:szCs w:val="20"/>
        </w:rPr>
        <w:t xml:space="preserve">1234567 </w:t>
      </w:r>
      <w:r>
        <w:rPr>
          <w:rFonts w:ascii="Calibri" w:hAnsi="Calibri" w:cs="Calibri"/>
          <w:sz w:val="20"/>
          <w:szCs w:val="20"/>
        </w:rPr>
        <w:t>|5|6000R|N|202161082720|2022317142659||567890|||Клинический диагноз|| Табурет | Доктор Ву || Примечания 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OBX|1|ST|3|Цвет|Желтый|||N|||F|||202161082724|||X&lt;CR&gt; </w:t>
      </w:r>
      <w:r>
        <w:rPr>
          <w:rFonts w:ascii="Calibri" w:hAnsi="Calibri" w:cs="Calibri"/>
          <w:sz w:val="20"/>
          <w:szCs w:val="20"/>
        </w:rPr>
        <w:cr/>
        <w:t xml:space="preserve">OBX|2|ST|4|Жесткий|Обычный|||N|||F| ||202161082724|||X&lt;CR&gt; </w:t>
      </w:r>
      <w:r>
        <w:rPr>
          <w:rFonts w:ascii="Calibri" w:hAnsi="Calibri" w:cs="Calibri"/>
          <w:sz w:val="20"/>
          <w:szCs w:val="20"/>
        </w:rPr>
        <w:cr/>
        <w:t>OBX|3|ST|5|Кровь|Отрицательно|||</w:t>
      </w:r>
      <w:r>
        <w:rPr>
          <w:rFonts w:ascii="Calibri" w:hAnsi="Calibri" w:cs="Calibri"/>
          <w:sz w:val="20"/>
          <w:szCs w:val="20"/>
        </w:rPr>
        <w:t xml:space="preserve">N|||F|||202161082724|||X&lt;CR&gt; </w:t>
      </w:r>
      <w:r>
        <w:rPr>
          <w:rFonts w:ascii="Calibri" w:hAnsi="Calibri" w:cs="Calibri"/>
          <w:sz w:val="20"/>
          <w:szCs w:val="20"/>
        </w:rPr>
        <w:cr/>
        <w:t xml:space="preserve">OBX|4|ST|6|Слизь| Отрицательно|||N|||F|||202161082724|||X&lt;CR&gt; </w:t>
      </w:r>
      <w:r>
        <w:rPr>
          <w:rFonts w:ascii="Calibri" w:hAnsi="Calibri" w:cs="Calibri"/>
          <w:sz w:val="20"/>
          <w:szCs w:val="20"/>
        </w:rPr>
        <w:cr/>
      </w:r>
      <w:r>
        <w:rPr>
          <w:rFonts w:ascii="Calibri" w:hAnsi="Calibri" w:cs="Calibri"/>
          <w:sz w:val="20"/>
          <w:szCs w:val="20"/>
        </w:rPr>
        <w:lastRenderedPageBreak/>
        <w:t xml:space="preserve">OBX|5|ST|100|Эроцит|Обнаружен|2|58|N|||F|||202161082724||| U &lt;CR&gt; </w:t>
      </w:r>
      <w:r>
        <w:rPr>
          <w:rFonts w:ascii="Calibri" w:hAnsi="Calibri" w:cs="Calibri"/>
          <w:sz w:val="20"/>
          <w:szCs w:val="20"/>
        </w:rPr>
        <w:cr/>
        <w:t xml:space="preserve">OBX|6|ST|101|WBC|Обнаружено|2|58|N|||F|||202161082724||U&lt;CR&gt; </w:t>
      </w:r>
      <w:r>
        <w:rPr>
          <w:rFonts w:ascii="Calibri" w:hAnsi="Calibri" w:cs="Calibri"/>
          <w:sz w:val="20"/>
          <w:szCs w:val="20"/>
        </w:rPr>
        <w:cr/>
        <w:t>OBX|7|ST|102|Фагоцит|Обнаружено| 3</w:t>
      </w:r>
      <w:r>
        <w:rPr>
          <w:rFonts w:ascii="Calibri" w:hAnsi="Calibri" w:cs="Calibri"/>
          <w:sz w:val="20"/>
          <w:szCs w:val="20"/>
        </w:rPr>
        <w:t xml:space="preserve">|87|N|||F|||202161082724||U&lt;CR&gt; </w:t>
      </w:r>
      <w:r>
        <w:rPr>
          <w:rFonts w:ascii="Calibri" w:hAnsi="Calibri" w:cs="Calibri"/>
          <w:sz w:val="20"/>
          <w:szCs w:val="20"/>
        </w:rPr>
        <w:cr/>
        <w:t xml:space="preserve">OBX|8|ST|103|Плоскоклеточные клетки|Нет|0|0|N|||F|||202161082724| ||U&lt;CR&gt; </w:t>
      </w:r>
      <w:r>
        <w:rPr>
          <w:rFonts w:ascii="Calibri" w:hAnsi="Calibri" w:cs="Calibri"/>
          <w:sz w:val="20"/>
          <w:szCs w:val="20"/>
        </w:rPr>
        <w:cr/>
        <w:t xml:space="preserve">OBX|9|ST|104|Цилиндрические эпителиальные клетки|Не видно|0|0|N|||F|||202161082724|||U&lt;CR&gt; </w:t>
      </w:r>
      <w:r>
        <w:rPr>
          <w:rFonts w:ascii="Calibri" w:hAnsi="Calibri" w:cs="Calibri"/>
          <w:sz w:val="20"/>
          <w:szCs w:val="20"/>
        </w:rPr>
        <w:cr/>
        <w:t>OBX|10|ST|105|Whip Яйца|Нет|0|0|N|||F|||202161082724||U&lt;</w:t>
      </w:r>
      <w:r>
        <w:rPr>
          <w:rFonts w:ascii="Calibri" w:hAnsi="Calibri" w:cs="Calibri"/>
          <w:sz w:val="20"/>
          <w:szCs w:val="20"/>
        </w:rPr>
        <w:t xml:space="preserve">CR&gt; </w:t>
      </w:r>
      <w:r>
        <w:rPr>
          <w:rFonts w:ascii="Calibri" w:hAnsi="Calibri" w:cs="Calibri"/>
          <w:sz w:val="20"/>
          <w:szCs w:val="20"/>
        </w:rPr>
        <w:cr/>
        <w:t xml:space="preserve">OBX|11|ST|106|Яйца анкилостомы|Нет|0|0|N|||F |||202161082724| |U&lt;CR&gt; </w:t>
      </w:r>
      <w:r>
        <w:rPr>
          <w:rFonts w:ascii="Calibri" w:hAnsi="Calibri" w:cs="Calibri"/>
          <w:sz w:val="20"/>
          <w:szCs w:val="20"/>
        </w:rPr>
        <w:cr/>
        <w:t xml:space="preserve">OBX|12|ST|107|Яйца печеночной двуустки|Нет|0|0|N|||F|||202161082724|||U&lt;CR&gt; </w:t>
      </w:r>
      <w:r>
        <w:rPr>
          <w:rFonts w:ascii="Calibri" w:hAnsi="Calibri" w:cs="Calibri"/>
          <w:sz w:val="20"/>
          <w:szCs w:val="20"/>
        </w:rPr>
        <w:cr/>
        <w:t xml:space="preserve">OBX|13 |ST|108|Яйца Taenia| Не замечено|0|0|N|||F|||202161082724|||U&lt;CR&gt; </w:t>
      </w:r>
      <w:r>
        <w:rPr>
          <w:rFonts w:ascii="Calibri" w:hAnsi="Calibri" w:cs="Calibri"/>
          <w:sz w:val="20"/>
          <w:szCs w:val="20"/>
        </w:rPr>
        <w:cr/>
        <w:t>OBX|14|ST|109|Яйца Taenia|Не з</w:t>
      </w:r>
      <w:r>
        <w:rPr>
          <w:rFonts w:ascii="Calibri" w:hAnsi="Calibri" w:cs="Calibri"/>
          <w:sz w:val="20"/>
          <w:szCs w:val="20"/>
        </w:rPr>
        <w:t xml:space="preserve">амечено|0|0 |N|||F|||202161082724 ||U&lt;CR&gt; </w:t>
      </w:r>
      <w:r>
        <w:rPr>
          <w:rFonts w:ascii="Calibri" w:hAnsi="Calibri" w:cs="Calibri"/>
          <w:sz w:val="20"/>
          <w:szCs w:val="20"/>
        </w:rPr>
        <w:cr/>
        <w:t xml:space="preserve">OBX|15|ST|110|Яйцо Schistosoma japonicum|Нет|0|0|N|||F|||202161082724|||U&lt; CR&gt; </w:t>
      </w:r>
      <w:r>
        <w:rPr>
          <w:rFonts w:ascii="Calibri" w:hAnsi="Calibri" w:cs="Calibri"/>
          <w:sz w:val="20"/>
          <w:szCs w:val="20"/>
        </w:rPr>
        <w:cr/>
        <w:t xml:space="preserve">OBX|16|ST|111|Пленочный цепень яйца|не замечено|0|0|N|||F|||202161082724|||U&lt;CR&gt; </w:t>
      </w:r>
      <w:r>
        <w:rPr>
          <w:rFonts w:ascii="Calibri" w:hAnsi="Calibri" w:cs="Calibri"/>
          <w:sz w:val="20"/>
          <w:szCs w:val="20"/>
        </w:rPr>
        <w:cr/>
        <w:t>OBX|17|ST|112|Сокращающиеся яйца пленчатого цепня|н</w:t>
      </w:r>
      <w:r>
        <w:rPr>
          <w:rFonts w:ascii="Calibri" w:hAnsi="Calibri" w:cs="Calibri"/>
          <w:sz w:val="20"/>
          <w:szCs w:val="20"/>
        </w:rPr>
        <w:t xml:space="preserve">е замечены|0|0|N|||F |||202161082724||U&lt;CR&gt; </w:t>
      </w:r>
      <w:r>
        <w:rPr>
          <w:rFonts w:ascii="Calibri" w:hAnsi="Calibri" w:cs="Calibri"/>
          <w:sz w:val="20"/>
          <w:szCs w:val="20"/>
        </w:rPr>
        <w:cr/>
        <w:t xml:space="preserve">OBX|18|ST|113|Stryloides stercoralis|не замечено|0|0|N||| F|||202161082724|||U&lt;CR&gt; </w:t>
      </w:r>
      <w:r>
        <w:rPr>
          <w:rFonts w:ascii="Calibri" w:hAnsi="Calibri" w:cs="Calibri"/>
          <w:sz w:val="20"/>
          <w:szCs w:val="20"/>
        </w:rPr>
        <w:cr/>
        <w:t xml:space="preserve">OBX|19|ST|114|Оплодотворение яйцеклеток аскарид|Еще не см.|0|0|N|||F|||202161082724||U&lt;CR&gt; </w:t>
      </w:r>
      <w:r>
        <w:rPr>
          <w:rFonts w:ascii="Calibri" w:hAnsi="Calibri" w:cs="Calibri"/>
          <w:sz w:val="20"/>
          <w:szCs w:val="20"/>
        </w:rPr>
        <w:cr/>
        <w:t>OBX|20 |ST|115|Яйцо аскариды-неопло</w:t>
      </w:r>
      <w:r>
        <w:rPr>
          <w:rFonts w:ascii="Calibri" w:hAnsi="Calibri" w:cs="Calibri"/>
          <w:sz w:val="20"/>
          <w:szCs w:val="20"/>
        </w:rPr>
        <w:t xml:space="preserve">дотворенное|Не замечено|0|0|N|||F|| |202161082724||U&lt;CR&gt; </w:t>
      </w:r>
      <w:r>
        <w:rPr>
          <w:rFonts w:ascii="Calibri" w:hAnsi="Calibri" w:cs="Calibri"/>
          <w:sz w:val="20"/>
          <w:szCs w:val="20"/>
        </w:rPr>
        <w:cr/>
        <w:t xml:space="preserve">OBX|21|ST|116|Другие яйца или паразиты|Не обнаружено|0|0|N|||F|||202161082724|||U&lt;CR&gt; </w:t>
      </w:r>
      <w:r>
        <w:rPr>
          <w:rFonts w:ascii="Calibri" w:hAnsi="Calibri" w:cs="Calibri"/>
          <w:sz w:val="20"/>
          <w:szCs w:val="20"/>
        </w:rPr>
        <w:cr/>
        <w:t xml:space="preserve">OBX|22 |ST| 117|Blastocystis hominis|Не обнаружено|0|0|N|||F|||202161082724||U&lt;CR&gt; </w:t>
      </w:r>
      <w:r>
        <w:rPr>
          <w:rFonts w:ascii="Calibri" w:hAnsi="Calibri" w:cs="Calibri"/>
          <w:sz w:val="20"/>
          <w:szCs w:val="20"/>
        </w:rPr>
        <w:cr/>
        <w:t>OBX|23|ST|118|Trichomonas h</w:t>
      </w:r>
      <w:r>
        <w:rPr>
          <w:rFonts w:ascii="Calibri" w:hAnsi="Calibri" w:cs="Calibri"/>
          <w:sz w:val="20"/>
          <w:szCs w:val="20"/>
        </w:rPr>
        <w:t xml:space="preserve">ominis|Не обнаружено|0 |0|N|||F |||202161082724||U&lt;CR&gt; </w:t>
      </w:r>
      <w:r>
        <w:rPr>
          <w:rFonts w:ascii="Calibri" w:hAnsi="Calibri" w:cs="Calibri"/>
          <w:sz w:val="20"/>
          <w:szCs w:val="20"/>
        </w:rPr>
        <w:cr/>
        <w:t xml:space="preserve">OBX|24|ST|148|Споры грибов|Не замечено|0|0|N|||F|||202161082724|||U &lt;CR&gt; </w:t>
      </w:r>
      <w:r>
        <w:rPr>
          <w:rFonts w:ascii="Calibri" w:hAnsi="Calibri" w:cs="Calibri"/>
          <w:sz w:val="20"/>
          <w:szCs w:val="20"/>
        </w:rPr>
        <w:cr/>
        <w:t>OBX|25|ST| 15|Обнаружение скрытой крови|Недействительно||N|||F|||202161082724|||D&lt;CR&gt;</w:t>
      </w:r>
    </w:p>
    <w:p w:rsidR="00615EF1" w:rsidRDefault="005976C6">
      <w:pPr>
        <w:autoSpaceDE w:val="0"/>
        <w:autoSpaceDN w:val="0"/>
        <w:adjustRightInd w:val="0"/>
        <w:jc w:val="left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lastRenderedPageBreak/>
        <w:t>OBX|26|ED|ImageWG|20191223033452WG.jpg|J</w:t>
      </w:r>
      <w:r>
        <w:rPr>
          <w:rFonts w:ascii="Calibri" w:hAnsi="Calibri" w:cs="Calibri"/>
          <w:szCs w:val="21"/>
        </w:rPr>
        <w:t>PEG^Base64^ Данные изображения опущены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Cs w:val="21"/>
        </w:rPr>
        <w:t xml:space="preserve">||||||F||||||XI </w:t>
      </w:r>
      <w:r>
        <w:rPr>
          <w:rFonts w:ascii="Calibri" w:hAnsi="Calibri" w:cs="Calibri"/>
          <w:sz w:val="20"/>
          <w:szCs w:val="20"/>
        </w:rPr>
        <w:t>&lt;CR&gt;</w:t>
      </w:r>
    </w:p>
    <w:p w:rsidR="00615EF1" w:rsidRDefault="005976C6">
      <w:pPr>
        <w:autoSpaceDE w:val="0"/>
        <w:autoSpaceDN w:val="0"/>
        <w:adjustRightInd w:val="0"/>
        <w:jc w:val="left"/>
        <w:rPr>
          <w:rFonts w:ascii="Calibri" w:hAnsi="Calibri" w:cs="Calibri"/>
          <w:szCs w:val="21"/>
        </w:rPr>
      </w:pPr>
      <w:r>
        <w:rPr>
          <w:rFonts w:ascii="Calibri" w:hAnsi="Calibri" w:cs="Calibri" w:hint="eastAsia"/>
          <w:szCs w:val="21"/>
        </w:rPr>
        <w:t>OBX</w:t>
      </w:r>
      <w:r>
        <w:rPr>
          <w:rFonts w:ascii="Calibri" w:hAnsi="Calibri" w:cs="Calibri"/>
          <w:szCs w:val="21"/>
        </w:rPr>
        <w:t>|26|ЭД| ИзображениеJTJ1|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Cs w:val="21"/>
        </w:rPr>
        <w:t>20191223033809JTJ.jpg|JPEG^Base64^ Данные изображения опущены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Cs w:val="21"/>
        </w:rPr>
        <w:t xml:space="preserve">||||||F||||||DI </w:t>
      </w:r>
      <w:r>
        <w:rPr>
          <w:rFonts w:ascii="Calibri" w:hAnsi="Calibri" w:cs="Calibri"/>
          <w:sz w:val="20"/>
          <w:szCs w:val="20"/>
        </w:rPr>
        <w:t>&lt;CR&gt;</w:t>
      </w:r>
    </w:p>
    <w:p w:rsidR="00615EF1" w:rsidRDefault="005976C6">
      <w:pPr>
        <w:autoSpaceDE w:val="0"/>
        <w:autoSpaceDN w:val="0"/>
        <w:adjustRightInd w:val="0"/>
        <w:jc w:val="left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OBX|26|ED|ИзображениеJJ1|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Cs w:val="21"/>
        </w:rPr>
        <w:t>|H_20191223033658.jpg|JPEG^Base64^ данные изображения опуще</w:t>
      </w:r>
      <w:r>
        <w:rPr>
          <w:rFonts w:ascii="Calibri" w:hAnsi="Calibri" w:cs="Calibri"/>
          <w:szCs w:val="21"/>
        </w:rPr>
        <w:t>ны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Cs w:val="21"/>
        </w:rPr>
        <w:t xml:space="preserve">||||||F||||||UI </w:t>
      </w:r>
      <w:r>
        <w:rPr>
          <w:rFonts w:ascii="Calibri" w:hAnsi="Calibri" w:cs="Calibri"/>
          <w:sz w:val="20"/>
          <w:szCs w:val="20"/>
        </w:rPr>
        <w:t>&lt;CR&gt;</w:t>
      </w:r>
    </w:p>
    <w:p w:rsidR="00615EF1" w:rsidRDefault="005976C6">
      <w:pPr>
        <w:autoSpaceDE w:val="0"/>
        <w:autoSpaceDN w:val="0"/>
        <w:adjustRightInd w:val="0"/>
        <w:jc w:val="left"/>
        <w:rPr>
          <w:rFonts w:ascii="Calibri" w:hAnsi="Calibri" w:cs="Calibri"/>
          <w:szCs w:val="21"/>
        </w:rPr>
      </w:pPr>
      <w:r>
        <w:rPr>
          <w:rFonts w:ascii="Calibri" w:hAnsi="Calibri" w:cs="Calibri" w:hint="eastAsia"/>
          <w:szCs w:val="21"/>
        </w:rPr>
        <w:t>OBX</w:t>
      </w:r>
      <w:r>
        <w:rPr>
          <w:rFonts w:ascii="Calibri" w:hAnsi="Calibri" w:cs="Calibri"/>
          <w:szCs w:val="21"/>
        </w:rPr>
        <w:t>|26|ЭД| ИзображениеJJ2|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Cs w:val="21"/>
        </w:rPr>
        <w:t>H_20191223033658.jpg|JPEG^Base64^ данные изображения опущены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Cs w:val="21"/>
        </w:rPr>
        <w:t xml:space="preserve">||||||F||||||UI </w:t>
      </w:r>
      <w:r>
        <w:rPr>
          <w:rFonts w:ascii="Calibri" w:hAnsi="Calibri" w:cs="Calibri"/>
          <w:sz w:val="20"/>
          <w:szCs w:val="20"/>
        </w:rPr>
        <w:t>&lt;CR&gt;</w:t>
      </w:r>
    </w:p>
    <w:p w:rsidR="00615EF1" w:rsidRDefault="005976C6">
      <w:pPr>
        <w:autoSpaceDE w:val="0"/>
        <w:autoSpaceDN w:val="0"/>
        <w:adjustRightInd w:val="0"/>
        <w:jc w:val="left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&lt;EB&gt;&lt;CR&gt;</w:t>
      </w:r>
    </w:p>
    <w:p w:rsidR="00615EF1" w:rsidRDefault="00615EF1">
      <w:pPr>
        <w:autoSpaceDE w:val="0"/>
        <w:autoSpaceDN w:val="0"/>
        <w:adjustRightInd w:val="0"/>
        <w:jc w:val="left"/>
        <w:rPr>
          <w:rFonts w:ascii="Calibri" w:hAnsi="Calibri" w:cs="Calibri"/>
          <w:szCs w:val="21"/>
        </w:rPr>
      </w:pP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LIS получила ответ данных: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успех: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MSH|^~\&amp;|Отправитель| </w:t>
      </w:r>
      <w:r>
        <w:rPr>
          <w:rFonts w:ascii="Calibri" w:hAnsi="Calibri" w:cs="Calibri"/>
          <w:sz w:val="20"/>
          <w:szCs w:val="20"/>
        </w:rPr>
        <w:t xml:space="preserve">LIS </w:t>
      </w:r>
      <w:r>
        <w:rPr>
          <w:rFonts w:ascii="Calibri" w:hAnsi="Calibri" w:cs="Calibri"/>
          <w:sz w:val="20"/>
          <w:szCs w:val="20"/>
        </w:rPr>
        <w:t>|Получатель|ПК|20220317034859||ACK^R01|16|P|2.3.1|200</w:t>
      </w:r>
      <w:r>
        <w:rPr>
          <w:rFonts w:ascii="Calibri" w:hAnsi="Calibri" w:cs="Calibri"/>
          <w:sz w:val="20"/>
          <w:szCs w:val="20"/>
        </w:rPr>
        <w:t>0R|||0||ASCII|||&lt;CR&gt;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MSA|AA|16|</w:t>
      </w:r>
      <w:r>
        <w:rPr>
          <w:rFonts w:ascii="Calibri" w:hAnsi="Calibri" w:cs="Calibri" w:hint="eastAsia"/>
          <w:sz w:val="20"/>
          <w:szCs w:val="20"/>
        </w:rPr>
        <w:t>Message accepted</w:t>
      </w:r>
      <w:r>
        <w:rPr>
          <w:rFonts w:ascii="Calibri" w:hAnsi="Calibri" w:cs="Calibri"/>
          <w:sz w:val="20"/>
          <w:szCs w:val="20"/>
        </w:rPr>
        <w:t xml:space="preserve">| </w:t>
      </w:r>
      <w:r>
        <w:rPr>
          <w:rFonts w:ascii="Calibri" w:hAnsi="Calibri" w:cs="Calibri"/>
          <w:color w:val="FF0000"/>
          <w:sz w:val="20"/>
          <w:szCs w:val="20"/>
        </w:rPr>
        <w:t xml:space="preserve">1234567 </w:t>
      </w:r>
      <w:r>
        <w:rPr>
          <w:rFonts w:ascii="Calibri" w:hAnsi="Calibri" w:cs="Calibri"/>
          <w:sz w:val="20"/>
          <w:szCs w:val="20"/>
        </w:rPr>
        <w:t>||0| 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потерпеть неудачу: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MSH|^~\&amp;|Отправитель| </w:t>
      </w:r>
      <w:r>
        <w:rPr>
          <w:rFonts w:ascii="Calibri" w:hAnsi="Calibri" w:cs="Calibri"/>
          <w:sz w:val="20"/>
          <w:szCs w:val="20"/>
        </w:rPr>
        <w:t xml:space="preserve">LIS </w:t>
      </w:r>
      <w:r>
        <w:rPr>
          <w:rFonts w:ascii="Calibri" w:hAnsi="Calibri" w:cs="Calibri"/>
          <w:sz w:val="20"/>
          <w:szCs w:val="20"/>
        </w:rPr>
        <w:t>|Получатель|ПК|20220317045807||ACK^R01|16|P|2.3.1|2000R|||0||ASCII|||&lt;CR&gt;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MSA|AR|16|</w:t>
      </w:r>
      <w:r>
        <w:rPr>
          <w:rFonts w:ascii="Calibri" w:hAnsi="Calibri" w:cs="Calibri" w:hint="eastAsia"/>
          <w:sz w:val="20"/>
          <w:szCs w:val="20"/>
        </w:rPr>
        <w:t>ERR</w:t>
      </w:r>
      <w:r>
        <w:rPr>
          <w:rFonts w:ascii="Calibri" w:hAnsi="Calibri" w:cs="Calibri"/>
          <w:sz w:val="20"/>
          <w:szCs w:val="20"/>
        </w:rPr>
        <w:t xml:space="preserve"> запроса приложения| </w:t>
      </w:r>
      <w:r>
        <w:rPr>
          <w:rFonts w:ascii="Calibri" w:hAnsi="Calibri" w:cs="Calibri"/>
          <w:color w:val="FF0000"/>
          <w:sz w:val="20"/>
          <w:szCs w:val="20"/>
        </w:rPr>
        <w:t xml:space="preserve">1234567 </w:t>
      </w:r>
      <w:r>
        <w:rPr>
          <w:rFonts w:ascii="Calibri" w:hAnsi="Calibri" w:cs="Calibri"/>
          <w:sz w:val="20"/>
          <w:szCs w:val="20"/>
        </w:rPr>
        <w:t>||206| 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В случае сбоя на</w:t>
      </w:r>
      <w:r>
        <w:rPr>
          <w:rFonts w:ascii="Calibri" w:hAnsi="Calibri" w:cs="Calibri"/>
          <w:sz w:val="20"/>
          <w:szCs w:val="20"/>
        </w:rPr>
        <w:t xml:space="preserve"> интерфейсе появится по</w:t>
      </w:r>
      <w:r>
        <w:rPr>
          <w:rFonts w:ascii="Calibri" w:hAnsi="Calibri" w:cs="Calibri" w:hint="eastAsia"/>
          <w:sz w:val="20"/>
          <w:szCs w:val="20"/>
        </w:rPr>
        <w:t>DSC</w:t>
      </w:r>
      <w:r>
        <w:rPr>
          <w:rFonts w:ascii="Calibri" w:hAnsi="Calibri" w:cs="Calibri"/>
          <w:sz w:val="20"/>
          <w:szCs w:val="20"/>
        </w:rPr>
        <w:t>азка.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val="ru-RU" w:eastAsia="ru-RU"/>
        </w:rPr>
        <w:lastRenderedPageBreak/>
        <w:drawing>
          <wp:inline distT="0" distB="0" distL="0" distR="0">
            <wp:extent cx="4031615" cy="1692275"/>
            <wp:effectExtent l="0" t="0" r="6985" b="317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0651" t="40287" r="11357" b="26461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169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EF1" w:rsidRDefault="00615EF1">
      <w:pPr>
        <w:rPr>
          <w:rFonts w:ascii="Calibri" w:hAnsi="Calibri" w:cs="Calibri"/>
          <w:sz w:val="20"/>
          <w:szCs w:val="20"/>
        </w:rPr>
      </w:pPr>
    </w:p>
    <w:p w:rsidR="00615EF1" w:rsidRDefault="005976C6">
      <w:pPr>
        <w:rPr>
          <w:rFonts w:ascii="Calibri" w:hAnsi="Calibri" w:cs="Calibri"/>
          <w:b/>
          <w:color w:val="FF0000"/>
          <w:sz w:val="20"/>
          <w:szCs w:val="20"/>
        </w:rPr>
      </w:pPr>
      <w:r>
        <w:rPr>
          <w:rFonts w:ascii="Calibri" w:hAnsi="Calibri" w:cs="Calibri"/>
          <w:b/>
          <w:color w:val="FF0000"/>
          <w:sz w:val="20"/>
          <w:szCs w:val="20"/>
        </w:rPr>
        <w:t>※ Примечание. Красная часть приведенной выше последовательности — это штрих-код образца. Если тип сообщения — ACK^R01, четвертое поле MSA принимает номер штрих-кода образца.</w:t>
      </w:r>
    </w:p>
    <w:p w:rsidR="00615EF1" w:rsidRDefault="005976C6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br w:type="page"/>
      </w:r>
    </w:p>
    <w:p w:rsidR="00615EF1" w:rsidRDefault="005976C6">
      <w:pPr>
        <w:outlineLvl w:val="1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lastRenderedPageBreak/>
        <w:t>2. 2 запроса QRY / QCK /DSR/ACK для применени</w:t>
      </w:r>
      <w:r>
        <w:rPr>
          <w:rFonts w:ascii="Calibri" w:hAnsi="Calibri" w:cs="Calibri"/>
          <w:b/>
          <w:bCs/>
          <w:sz w:val="26"/>
          <w:szCs w:val="26"/>
        </w:rPr>
        <w:t>я к тестовым образцам</w:t>
      </w:r>
    </w:p>
    <w:p w:rsidR="00615EF1" w:rsidRDefault="005976C6">
      <w:pPr>
        <w:outlineLvl w:val="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2.2.1 QRY^Q02</w:t>
      </w:r>
    </w:p>
    <w:p w:rsidR="00615EF1" w:rsidRDefault="005976C6">
      <w:pPr>
        <w:autoSpaceDE w:val="0"/>
        <w:autoSpaceDN w:val="0"/>
        <w:adjustRightInd w:val="0"/>
        <w:jc w:val="left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 xml:space="preserve">Нажмите на основной интерфейс, чтобы запросить образцы LIS за день, и прибор отправит сообщение запроса </w:t>
      </w:r>
      <w:r>
        <w:rPr>
          <w:rFonts w:ascii="Calibri" w:hAnsi="Calibri" w:cs="Calibri"/>
          <w:b/>
          <w:sz w:val="20"/>
          <w:szCs w:val="20"/>
        </w:rPr>
        <w:t xml:space="preserve">QRY^Q02 </w:t>
      </w:r>
      <w:r>
        <w:rPr>
          <w:rFonts w:ascii="Calibri" w:hAnsi="Calibri" w:cs="Calibri"/>
          <w:szCs w:val="21"/>
        </w:rPr>
        <w:t>на сервер LIS.</w:t>
      </w:r>
    </w:p>
    <w:p w:rsidR="00615EF1" w:rsidRDefault="005976C6">
      <w:pPr>
        <w:autoSpaceDE w:val="0"/>
        <w:autoSpaceDN w:val="0"/>
        <w:adjustRightInd w:val="0"/>
        <w:jc w:val="left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 xml:space="preserve">вы запрашиваете и загружаете все тестовые образцы 18 августа 2021 г. с сервера LIS, будет </w:t>
      </w:r>
      <w:r>
        <w:rPr>
          <w:rFonts w:ascii="Calibri" w:hAnsi="Calibri" w:cs="Calibri"/>
          <w:szCs w:val="21"/>
        </w:rPr>
        <w:t>отправлено сообщение QRY^Q02:</w:t>
      </w:r>
    </w:p>
    <w:p w:rsidR="00615EF1" w:rsidRDefault="005976C6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&lt;SB&gt;MSH|^~\&amp;|sciendox|5A|LIS|PC|20210818132223||QRY^Q02|2|P|2.3.1||||0||UTF-8|||&lt;CR&gt;</w:t>
      </w:r>
    </w:p>
    <w:p w:rsidR="00615EF1" w:rsidRDefault="005976C6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QRD|20210818132223|R|D|4|||RD|||||&lt;CR&gt;</w:t>
      </w:r>
    </w:p>
    <w:p w:rsidR="00615EF1" w:rsidRDefault="005976C6">
      <w:pPr>
        <w:autoSpaceDE w:val="0"/>
        <w:autoSpaceDN w:val="0"/>
        <w:adjustRightInd w:val="0"/>
        <w:jc w:val="left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QRF|5A|20210818000000|20210819000000|||RCT|COR|ALL|&lt;CR&gt;</w:t>
      </w:r>
    </w:p>
    <w:p w:rsidR="00615EF1" w:rsidRDefault="005976C6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&lt;EB&gt;&lt;CR&gt;</w:t>
      </w:r>
    </w:p>
    <w:p w:rsidR="00615EF1" w:rsidRDefault="005976C6">
      <w:pPr>
        <w:outlineLvl w:val="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2.2.2 QCK^Q02</w:t>
      </w:r>
    </w:p>
    <w:p w:rsidR="00615EF1" w:rsidRDefault="005976C6">
      <w:pPr>
        <w:autoSpaceDE w:val="0"/>
        <w:autoSpaceDN w:val="0"/>
        <w:adjustRightInd w:val="0"/>
        <w:jc w:val="left"/>
        <w:rPr>
          <w:rFonts w:ascii="Calibri" w:eastAsia="宋体e眠副浡渀." w:hAnsi="Calibri" w:cs="Calibri"/>
          <w:szCs w:val="21"/>
        </w:rPr>
      </w:pPr>
      <w:r>
        <w:rPr>
          <w:rFonts w:ascii="Calibri" w:hAnsi="Calibri" w:cs="Calibri"/>
          <w:szCs w:val="21"/>
        </w:rPr>
        <w:t xml:space="preserve">LIS </w:t>
      </w:r>
      <w:r>
        <w:rPr>
          <w:rFonts w:ascii="Calibri" w:eastAsia="宋体e眠副浡渀." w:hAnsi="Calibri" w:cs="Calibri"/>
          <w:szCs w:val="21"/>
        </w:rPr>
        <w:t>получает сообщение,</w:t>
      </w:r>
      <w:r>
        <w:rPr>
          <w:rFonts w:ascii="Calibri" w:eastAsia="宋体e眠副浡渀." w:hAnsi="Calibri" w:cs="Calibri"/>
          <w:szCs w:val="21"/>
        </w:rPr>
        <w:t xml:space="preserve"> он возвращает сообщение QCK^Q02 в качестве ответа. Если в ответе есть соответствующий образец, сообщение будет таким:</w:t>
      </w:r>
    </w:p>
    <w:p w:rsidR="00615EF1" w:rsidRDefault="005976C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&lt;SB&gt;MSH|^~\&amp;|||sciendox|5A|20210818132223||QCK^Q02|2|P|2.3.1||||0||UTF-8|||&lt;CR&gt;</w:t>
      </w:r>
    </w:p>
    <w:p w:rsidR="00615EF1" w:rsidRDefault="005976C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MSA|AA|2|</w:t>
      </w:r>
      <w:r>
        <w:rPr>
          <w:rFonts w:hint="eastAsia"/>
          <w:b/>
          <w:sz w:val="20"/>
          <w:szCs w:val="20"/>
        </w:rPr>
        <w:t>Message accepted</w:t>
      </w:r>
      <w:r>
        <w:rPr>
          <w:rFonts w:ascii="Calibri" w:hAnsi="Calibri" w:cs="Calibri"/>
          <w:b/>
          <w:sz w:val="20"/>
          <w:szCs w:val="20"/>
        </w:rPr>
        <w:t>|||0|&lt;CR&gt;</w:t>
      </w:r>
    </w:p>
    <w:p w:rsidR="00615EF1" w:rsidRDefault="005976C6">
      <w:pPr>
        <w:rPr>
          <w:rFonts w:ascii="Calibri" w:hAnsi="Calibri" w:cs="Calibri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ERR</w:t>
      </w:r>
      <w:r>
        <w:rPr>
          <w:rFonts w:ascii="Calibri" w:hAnsi="Calibri" w:cs="Calibri"/>
          <w:b/>
          <w:sz w:val="20"/>
          <w:szCs w:val="20"/>
        </w:rPr>
        <w:t>|0|&lt;CR&gt;</w:t>
      </w:r>
    </w:p>
    <w:p w:rsidR="00615EF1" w:rsidRDefault="005976C6">
      <w:pPr>
        <w:autoSpaceDE w:val="0"/>
        <w:autoSpaceDN w:val="0"/>
        <w:adjustRightInd w:val="0"/>
        <w:jc w:val="lef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 w:hint="eastAsia"/>
          <w:b/>
          <w:sz w:val="20"/>
          <w:szCs w:val="20"/>
        </w:rPr>
        <w:t>QAK</w:t>
      </w:r>
      <w:r>
        <w:rPr>
          <w:rFonts w:ascii="Calibri" w:hAnsi="Calibri" w:cs="Calibri"/>
          <w:b/>
          <w:sz w:val="20"/>
          <w:szCs w:val="20"/>
        </w:rPr>
        <w:t>|</w:t>
      </w:r>
      <w:r>
        <w:rPr>
          <w:rFonts w:ascii="Calibri" w:hAnsi="Calibri" w:cs="Calibri" w:hint="eastAsia"/>
          <w:b/>
          <w:sz w:val="20"/>
          <w:szCs w:val="20"/>
        </w:rPr>
        <w:t>SR</w:t>
      </w:r>
      <w:r>
        <w:rPr>
          <w:rFonts w:ascii="Calibri" w:hAnsi="Calibri" w:cs="Calibri"/>
          <w:b/>
          <w:sz w:val="20"/>
          <w:szCs w:val="20"/>
        </w:rPr>
        <w:t xml:space="preserve">| </w:t>
      </w:r>
      <w:r>
        <w:rPr>
          <w:rFonts w:ascii="Calibri" w:hAnsi="Calibri" w:cs="Calibri"/>
          <w:b/>
          <w:color w:val="FF0000"/>
          <w:sz w:val="20"/>
          <w:szCs w:val="20"/>
        </w:rPr>
        <w:t xml:space="preserve">ОК </w:t>
      </w:r>
      <w:r>
        <w:rPr>
          <w:rFonts w:ascii="Calibri" w:hAnsi="Calibri" w:cs="Calibri"/>
          <w:b/>
          <w:sz w:val="20"/>
          <w:szCs w:val="20"/>
        </w:rPr>
        <w:t>|&lt;CR&gt;</w:t>
      </w:r>
    </w:p>
    <w:p w:rsidR="00615EF1" w:rsidRDefault="005976C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&lt;EB&gt;&lt;CR&gt;</w:t>
      </w:r>
    </w:p>
    <w:p w:rsidR="00615EF1" w:rsidRDefault="005976C6">
      <w:pPr>
        <w:autoSpaceDE w:val="0"/>
        <w:autoSpaceDN w:val="0"/>
        <w:adjustRightInd w:val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Cs w:val="21"/>
        </w:rPr>
        <w:t xml:space="preserve">Примечания: QAK-2 </w:t>
      </w:r>
      <w:r>
        <w:rPr>
          <w:rFonts w:ascii="Calibri" w:hAnsi="Calibri" w:cs="Calibri"/>
          <w:sz w:val="20"/>
          <w:szCs w:val="20"/>
        </w:rPr>
        <w:t>(с образцом: OK, без образца: NF)</w:t>
      </w:r>
    </w:p>
    <w:p w:rsidR="00615EF1" w:rsidRDefault="005976C6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br w:type="page"/>
      </w:r>
    </w:p>
    <w:p w:rsidR="00615EF1" w:rsidRDefault="005976C6">
      <w:pPr>
        <w:outlineLvl w:val="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lastRenderedPageBreak/>
        <w:t>2.2.3 DSR^Q03</w:t>
      </w:r>
    </w:p>
    <w:p w:rsidR="00615EF1" w:rsidRDefault="005976C6">
      <w:pPr>
        <w:ind w:firstLineChars="200" w:firstLine="42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Сервер </w:t>
      </w:r>
      <w:r>
        <w:rPr>
          <w:rFonts w:ascii="Calibri" w:hAnsi="Calibri" w:cs="Calibri" w:hint="eastAsia"/>
        </w:rPr>
        <w:t>LIS</w:t>
      </w:r>
      <w:r>
        <w:rPr>
          <w:rFonts w:ascii="Calibri" w:hAnsi="Calibri" w:cs="Calibri"/>
        </w:rPr>
        <w:t xml:space="preserve"> ответит, есть ли образцы, соответствующие условиям запроса. Если есть ответ, все подходящие образцы будут отправлены после того, </w:t>
      </w:r>
      <w:r>
        <w:rPr>
          <w:rFonts w:ascii="Calibri" w:hAnsi="Calibri" w:cs="Calibri" w:hint="eastAsia"/>
        </w:rPr>
        <w:t>QAK</w:t>
      </w:r>
      <w:r>
        <w:rPr>
          <w:rFonts w:ascii="Calibri" w:hAnsi="Calibri" w:cs="Calibri"/>
        </w:rPr>
        <w:t xml:space="preserve"> будет возвращен ответ на запрос. Информация о каждом образце будет передаваться сообщением DSR, а сегмент DSC последнего сообщения DSR пуст, что указывает на окончание этой пакетной передачи образцов. Если после запроса есть два пациента, информация выгля</w:t>
      </w:r>
      <w:r>
        <w:rPr>
          <w:rFonts w:ascii="Calibri" w:hAnsi="Calibri" w:cs="Calibri"/>
        </w:rPr>
        <w:t>дит следующим образом:</w:t>
      </w:r>
    </w:p>
    <w:p w:rsidR="00615EF1" w:rsidRDefault="00615EF1">
      <w:pPr>
        <w:ind w:firstLineChars="200" w:firstLine="420"/>
        <w:rPr>
          <w:rFonts w:ascii="Calibri" w:hAnsi="Calibri" w:cs="Calibri"/>
        </w:rPr>
      </w:pPr>
    </w:p>
    <w:p w:rsidR="00615EF1" w:rsidRDefault="005976C6">
      <w:pPr>
        <w:rPr>
          <w:rFonts w:ascii="Calibri" w:eastAsia="SimHei" w:hAnsi="Calibri" w:cs="Calibri"/>
        </w:rPr>
      </w:pPr>
      <w:r>
        <w:rPr>
          <w:rFonts w:ascii="Calibri" w:eastAsia="SimHei" w:hAnsi="Calibri" w:cs="Calibri"/>
        </w:rPr>
        <w:t>Пациент 1: Объекты исследования (без микроскопического исследования + коллоидное золото OB + внешние признаки (неизвестно))</w:t>
      </w:r>
    </w:p>
    <w:p w:rsidR="00615EF1" w:rsidRDefault="005976C6">
      <w:pPr>
        <w:rPr>
          <w:rFonts w:ascii="Calibri" w:eastAsia="SimHei" w:hAnsi="Calibri" w:cs="Calibri"/>
        </w:rPr>
      </w:pPr>
      <w:r>
        <w:rPr>
          <w:rFonts w:ascii="Calibri" w:eastAsia="SimHei" w:hAnsi="Calibri" w:cs="Calibri"/>
        </w:rPr>
        <w:t>Пациент 2: Объекты исследования (микроскопическое исследование + коллоидное золото (OB, HP) + внешние призна</w:t>
      </w:r>
      <w:r>
        <w:rPr>
          <w:rFonts w:ascii="Calibri" w:eastAsia="SimHei" w:hAnsi="Calibri" w:cs="Calibri"/>
        </w:rPr>
        <w:t>ки (известные))</w:t>
      </w:r>
    </w:p>
    <w:p w:rsidR="00615EF1" w:rsidRDefault="00615EF1">
      <w:pPr>
        <w:rPr>
          <w:rFonts w:ascii="Calibri" w:eastAsia="SimHei" w:hAnsi="Calibri" w:cs="Calibri"/>
        </w:rPr>
      </w:pPr>
    </w:p>
    <w:p w:rsidR="00615EF1" w:rsidRDefault="005976C6">
      <w:pPr>
        <w:rPr>
          <w:rFonts w:ascii="Calibri" w:eastAsia="SimHei" w:hAnsi="Calibri" w:cs="Calibri"/>
        </w:rPr>
      </w:pPr>
      <w:r>
        <w:rPr>
          <w:rFonts w:ascii="Calibri" w:eastAsia="SimHei" w:hAnsi="Calibri" w:cs="Calibri"/>
        </w:rPr>
        <w:t>Описание кода проекта см. в описании части 1.10 DSP документа.</w:t>
      </w:r>
    </w:p>
    <w:p w:rsidR="00615EF1" w:rsidRDefault="00615EF1">
      <w:pPr>
        <w:rPr>
          <w:rFonts w:ascii="Calibri" w:eastAsia="SimHei" w:hAnsi="Calibri" w:cs="Calibri"/>
        </w:rPr>
      </w:pPr>
    </w:p>
    <w:tbl>
      <w:tblPr>
        <w:tblStyle w:val="afffc"/>
        <w:tblW w:w="0" w:type="auto"/>
        <w:tblLayout w:type="fixed"/>
        <w:tblLook w:val="04A0" w:firstRow="1" w:lastRow="0" w:firstColumn="1" w:lastColumn="0" w:noHBand="0" w:noVBand="1"/>
      </w:tblPr>
      <w:tblGrid>
        <w:gridCol w:w="3789"/>
        <w:gridCol w:w="2078"/>
        <w:gridCol w:w="2291"/>
      </w:tblGrid>
      <w:tr w:rsidR="00615EF1">
        <w:trPr>
          <w:trHeight w:val="419"/>
        </w:trPr>
        <w:tc>
          <w:tcPr>
            <w:tcW w:w="3789" w:type="dxa"/>
            <w:tcBorders>
              <w:tl2br w:val="single" w:sz="4" w:space="0" w:color="000000" w:themeColor="text1"/>
            </w:tcBorders>
          </w:tcPr>
          <w:p w:rsidR="00615EF1" w:rsidRDefault="005976C6">
            <w:pPr>
              <w:rPr>
                <w:rFonts w:ascii="Calibri" w:eastAsia="SimHe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 </w:t>
            </w:r>
            <w:r>
              <w:rPr>
                <w:rFonts w:ascii="Calibri" w:hAnsi="Calibri" w:cs="Calibri" w:hint="eastAsia"/>
                <w:b/>
                <w:lang w:val="en-US"/>
              </w:rPr>
              <w:t xml:space="preserve">                    </w:t>
            </w:r>
            <w:r>
              <w:rPr>
                <w:rFonts w:ascii="Calibri" w:eastAsia="SimHei" w:hAnsi="Calibri" w:cs="Calibri"/>
              </w:rPr>
              <w:t>пациент</w:t>
            </w:r>
          </w:p>
          <w:p w:rsidR="00615EF1" w:rsidRDefault="005976C6">
            <w:pPr>
              <w:rPr>
                <w:rFonts w:ascii="Calibri" w:hAnsi="Calibri" w:cs="Calibri"/>
                <w:b/>
              </w:rPr>
            </w:pPr>
            <w:r>
              <w:rPr>
                <w:rFonts w:ascii="Calibri" w:eastAsia="SimHei" w:hAnsi="Calibri" w:cs="Calibri"/>
              </w:rPr>
              <w:t>проект</w:t>
            </w:r>
          </w:p>
        </w:tc>
        <w:tc>
          <w:tcPr>
            <w:tcW w:w="2078" w:type="dxa"/>
          </w:tcPr>
          <w:p w:rsidR="00615EF1" w:rsidRDefault="005976C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eastAsia="SimHei" w:hAnsi="Calibri" w:cs="Calibri"/>
              </w:rPr>
              <w:t>пациент 1</w:t>
            </w:r>
          </w:p>
        </w:tc>
        <w:tc>
          <w:tcPr>
            <w:tcW w:w="2291" w:type="dxa"/>
          </w:tcPr>
          <w:p w:rsidR="00615EF1" w:rsidRDefault="005976C6">
            <w:pPr>
              <w:jc w:val="center"/>
              <w:rPr>
                <w:rFonts w:ascii="Calibri" w:eastAsia="SimHei" w:hAnsi="Calibri" w:cs="Calibri"/>
              </w:rPr>
            </w:pPr>
            <w:r>
              <w:rPr>
                <w:rFonts w:ascii="Calibri" w:eastAsia="SimHei" w:hAnsi="Calibri" w:cs="Calibri"/>
              </w:rPr>
              <w:t>пациент 2</w:t>
            </w:r>
          </w:p>
        </w:tc>
      </w:tr>
      <w:tr w:rsidR="00615EF1">
        <w:tc>
          <w:tcPr>
            <w:tcW w:w="3789" w:type="dxa"/>
          </w:tcPr>
          <w:p w:rsidR="00615EF1" w:rsidRDefault="005976C6">
            <w:pPr>
              <w:jc w:val="left"/>
              <w:rPr>
                <w:rFonts w:ascii="Calibri" w:eastAsia="SimHei" w:hAnsi="Calibri" w:cs="Calibri"/>
              </w:rPr>
            </w:pPr>
            <w:r>
              <w:rPr>
                <w:rFonts w:ascii="Calibri" w:eastAsia="SimHei" w:hAnsi="Calibri" w:cs="Calibri"/>
              </w:rPr>
              <w:t>1  Имя</w:t>
            </w:r>
          </w:p>
        </w:tc>
        <w:tc>
          <w:tcPr>
            <w:tcW w:w="2078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Чжан Сан</w:t>
            </w:r>
          </w:p>
        </w:tc>
        <w:tc>
          <w:tcPr>
            <w:tcW w:w="2291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 Си</w:t>
            </w:r>
          </w:p>
        </w:tc>
      </w:tr>
      <w:tr w:rsidR="00615EF1">
        <w:tc>
          <w:tcPr>
            <w:tcW w:w="3789" w:type="dxa"/>
          </w:tcPr>
          <w:p w:rsidR="00615EF1" w:rsidRDefault="005976C6">
            <w:pPr>
              <w:jc w:val="left"/>
              <w:rPr>
                <w:rFonts w:ascii="Calibri" w:eastAsia="SimHei" w:hAnsi="Calibri" w:cs="Calibri"/>
              </w:rPr>
            </w:pPr>
            <w:r>
              <w:rPr>
                <w:rFonts w:ascii="Calibri" w:eastAsia="SimHei" w:hAnsi="Calibri" w:cs="Calibri"/>
              </w:rPr>
              <w:t>2  Пол</w:t>
            </w:r>
          </w:p>
        </w:tc>
        <w:tc>
          <w:tcPr>
            <w:tcW w:w="2078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Женский</w:t>
            </w:r>
          </w:p>
        </w:tc>
        <w:tc>
          <w:tcPr>
            <w:tcW w:w="2291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мужчина</w:t>
            </w:r>
          </w:p>
        </w:tc>
      </w:tr>
      <w:tr w:rsidR="00615EF1">
        <w:tc>
          <w:tcPr>
            <w:tcW w:w="3789" w:type="dxa"/>
          </w:tcPr>
          <w:p w:rsidR="00615EF1" w:rsidRDefault="005976C6">
            <w:pPr>
              <w:jc w:val="left"/>
              <w:rPr>
                <w:rFonts w:ascii="Calibri" w:eastAsia="SimHei" w:hAnsi="Calibri" w:cs="Calibri"/>
              </w:rPr>
            </w:pPr>
            <w:r>
              <w:rPr>
                <w:rFonts w:ascii="Calibri" w:eastAsia="SimHei" w:hAnsi="Calibri" w:cs="Calibri"/>
              </w:rPr>
              <w:t>3</w:t>
            </w:r>
            <w:r>
              <w:rPr>
                <w:rFonts w:ascii="Calibri" w:eastAsia="SimHei" w:hAnsi="Calibri" w:cs="Calibri" w:hint="eastAsia"/>
                <w:lang w:val="en-US"/>
              </w:rPr>
              <w:t xml:space="preserve"> </w:t>
            </w:r>
            <w:r>
              <w:rPr>
                <w:rFonts w:ascii="Calibri" w:eastAsia="SimHei" w:hAnsi="Calibri" w:cs="Calibri"/>
              </w:rPr>
              <w:t xml:space="preserve"> возраст</w:t>
            </w:r>
          </w:p>
        </w:tc>
        <w:tc>
          <w:tcPr>
            <w:tcW w:w="2078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291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двадцать один</w:t>
            </w:r>
          </w:p>
        </w:tc>
      </w:tr>
      <w:tr w:rsidR="00615EF1">
        <w:tc>
          <w:tcPr>
            <w:tcW w:w="3789" w:type="dxa"/>
          </w:tcPr>
          <w:p w:rsidR="00615EF1" w:rsidRDefault="005976C6">
            <w:pPr>
              <w:jc w:val="left"/>
              <w:rPr>
                <w:rFonts w:ascii="Calibri" w:eastAsia="SimHei" w:hAnsi="Calibri" w:cs="Calibri"/>
              </w:rPr>
            </w:pPr>
            <w:r>
              <w:rPr>
                <w:rFonts w:ascii="Calibri" w:eastAsia="SimHei" w:hAnsi="Calibri" w:cs="Calibri"/>
              </w:rPr>
              <w:t>4</w:t>
            </w:r>
            <w:r>
              <w:rPr>
                <w:rFonts w:ascii="Calibri" w:eastAsia="SimHei" w:hAnsi="Calibri" w:cs="Calibri" w:hint="eastAsia"/>
                <w:lang w:val="en-US"/>
              </w:rPr>
              <w:t xml:space="preserve">  </w:t>
            </w:r>
            <w:r>
              <w:rPr>
                <w:rFonts w:ascii="Calibri" w:eastAsia="SimHei" w:hAnsi="Calibri" w:cs="Calibri"/>
              </w:rPr>
              <w:t>Код отдела</w:t>
            </w:r>
          </w:p>
        </w:tc>
        <w:tc>
          <w:tcPr>
            <w:tcW w:w="2078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291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615EF1">
        <w:tc>
          <w:tcPr>
            <w:tcW w:w="3789" w:type="dxa"/>
          </w:tcPr>
          <w:p w:rsidR="00615EF1" w:rsidRDefault="005976C6">
            <w:pPr>
              <w:jc w:val="left"/>
              <w:rPr>
                <w:rFonts w:ascii="Calibri" w:eastAsia="SimHei" w:hAnsi="Calibri" w:cs="Calibri"/>
              </w:rPr>
            </w:pPr>
            <w:r>
              <w:rPr>
                <w:rFonts w:ascii="Calibri" w:eastAsia="SimHei" w:hAnsi="Calibri" w:cs="Calibri"/>
              </w:rPr>
              <w:t>5</w:t>
            </w:r>
            <w:r>
              <w:rPr>
                <w:rFonts w:ascii="Calibri" w:eastAsia="SimHei" w:hAnsi="Calibri" w:cs="Calibri" w:hint="eastAsia"/>
                <w:lang w:val="en-US"/>
              </w:rPr>
              <w:t xml:space="preserve"> </w:t>
            </w:r>
            <w:r>
              <w:rPr>
                <w:rFonts w:ascii="Calibri" w:eastAsia="SimHei" w:hAnsi="Calibri" w:cs="Calibri"/>
              </w:rPr>
              <w:t xml:space="preserve"> номер кровати</w:t>
            </w:r>
          </w:p>
        </w:tc>
        <w:tc>
          <w:tcPr>
            <w:tcW w:w="2078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291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двадцать два</w:t>
            </w:r>
          </w:p>
        </w:tc>
      </w:tr>
      <w:tr w:rsidR="00615EF1">
        <w:tc>
          <w:tcPr>
            <w:tcW w:w="3789" w:type="dxa"/>
          </w:tcPr>
          <w:p w:rsidR="00615EF1" w:rsidRDefault="005976C6">
            <w:pPr>
              <w:jc w:val="left"/>
              <w:rPr>
                <w:rFonts w:ascii="Calibri" w:eastAsia="SimHei" w:hAnsi="Calibri" w:cs="Calibri"/>
              </w:rPr>
            </w:pPr>
            <w:r>
              <w:rPr>
                <w:rFonts w:ascii="Calibri" w:eastAsia="SimHei" w:hAnsi="Calibri" w:cs="Calibri"/>
              </w:rPr>
              <w:t>6</w:t>
            </w:r>
            <w:r>
              <w:rPr>
                <w:rFonts w:ascii="Calibri" w:eastAsia="SimHei" w:hAnsi="Calibri" w:cs="Calibri" w:hint="eastAsia"/>
                <w:lang w:val="en-US"/>
              </w:rPr>
              <w:t xml:space="preserve">  </w:t>
            </w:r>
            <w:r>
              <w:rPr>
                <w:rFonts w:ascii="Calibri" w:eastAsia="SimHei" w:hAnsi="Calibri" w:cs="Calibri"/>
              </w:rPr>
              <w:t>Амбулаторный номер</w:t>
            </w:r>
          </w:p>
        </w:tc>
        <w:tc>
          <w:tcPr>
            <w:tcW w:w="2078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291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двадцать три</w:t>
            </w:r>
          </w:p>
        </w:tc>
      </w:tr>
      <w:tr w:rsidR="00615EF1">
        <w:tc>
          <w:tcPr>
            <w:tcW w:w="3789" w:type="dxa"/>
          </w:tcPr>
          <w:p w:rsidR="00615EF1" w:rsidRDefault="005976C6">
            <w:pPr>
              <w:jc w:val="left"/>
              <w:rPr>
                <w:rFonts w:ascii="Calibri" w:eastAsia="SimHei" w:hAnsi="Calibri" w:cs="Calibri"/>
              </w:rPr>
            </w:pPr>
            <w:r>
              <w:rPr>
                <w:rFonts w:ascii="Calibri" w:eastAsia="SimHei" w:hAnsi="Calibri" w:cs="Calibri"/>
              </w:rPr>
              <w:t>7</w:t>
            </w:r>
            <w:r>
              <w:rPr>
                <w:rFonts w:ascii="Calibri" w:eastAsia="SimHei" w:hAnsi="Calibri" w:cs="Calibri" w:hint="eastAsia"/>
                <w:lang w:val="en-US"/>
              </w:rPr>
              <w:t xml:space="preserve">  </w:t>
            </w:r>
            <w:r>
              <w:rPr>
                <w:rFonts w:ascii="Calibri" w:eastAsia="SimHei" w:hAnsi="Calibri" w:cs="Calibri"/>
              </w:rPr>
              <w:t>Номер больницы</w:t>
            </w:r>
          </w:p>
        </w:tc>
        <w:tc>
          <w:tcPr>
            <w:tcW w:w="2078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291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двадцать четыре</w:t>
            </w:r>
          </w:p>
        </w:tc>
      </w:tr>
      <w:tr w:rsidR="00615EF1">
        <w:tc>
          <w:tcPr>
            <w:tcW w:w="3789" w:type="dxa"/>
          </w:tcPr>
          <w:p w:rsidR="00615EF1" w:rsidRDefault="005976C6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eastAsia="SimHei" w:hAnsi="Calibri" w:cs="Calibri"/>
              </w:rPr>
              <w:t>8</w:t>
            </w:r>
            <w:r>
              <w:rPr>
                <w:rFonts w:ascii="Calibri" w:eastAsia="SimHei" w:hAnsi="Calibri" w:cs="Calibri" w:hint="eastAsia"/>
                <w:lang w:val="en-US"/>
              </w:rPr>
              <w:t xml:space="preserve">  </w:t>
            </w:r>
            <w:r>
              <w:rPr>
                <w:rFonts w:ascii="Calibri" w:eastAsia="SimHei" w:hAnsi="Calibri" w:cs="Calibri"/>
              </w:rPr>
              <w:t>Категория образца</w:t>
            </w:r>
          </w:p>
        </w:tc>
        <w:tc>
          <w:tcPr>
            <w:tcW w:w="2078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табуретка</w:t>
            </w:r>
          </w:p>
        </w:tc>
        <w:tc>
          <w:tcPr>
            <w:tcW w:w="2291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табуретка</w:t>
            </w:r>
          </w:p>
        </w:tc>
      </w:tr>
      <w:tr w:rsidR="00615EF1">
        <w:tc>
          <w:tcPr>
            <w:tcW w:w="3789" w:type="dxa"/>
          </w:tcPr>
          <w:p w:rsidR="00615EF1" w:rsidRDefault="005976C6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eastAsia="SimHei" w:hAnsi="Calibri" w:cs="Calibri"/>
              </w:rPr>
              <w:t>9</w:t>
            </w:r>
            <w:r>
              <w:rPr>
                <w:rFonts w:ascii="Calibri" w:eastAsia="SimHei" w:hAnsi="Calibri" w:cs="Calibri" w:hint="eastAsia"/>
                <w:lang w:val="en-US"/>
              </w:rPr>
              <w:t xml:space="preserve">  </w:t>
            </w:r>
            <w:r>
              <w:rPr>
                <w:rFonts w:ascii="Calibri" w:eastAsia="SimHei" w:hAnsi="Calibri" w:cs="Calibri"/>
              </w:rPr>
              <w:t>Образец штрих-кода</w:t>
            </w:r>
          </w:p>
        </w:tc>
        <w:tc>
          <w:tcPr>
            <w:tcW w:w="2078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12345678</w:t>
            </w:r>
          </w:p>
        </w:tc>
        <w:tc>
          <w:tcPr>
            <w:tcW w:w="2291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0987654</w:t>
            </w:r>
          </w:p>
        </w:tc>
      </w:tr>
      <w:tr w:rsidR="00615EF1">
        <w:tc>
          <w:tcPr>
            <w:tcW w:w="3789" w:type="dxa"/>
          </w:tcPr>
          <w:p w:rsidR="00615EF1" w:rsidRDefault="005976C6">
            <w:pPr>
              <w:jc w:val="left"/>
              <w:rPr>
                <w:rFonts w:ascii="Calibri" w:eastAsia="SimHei" w:hAnsi="Calibri" w:cs="Calibri"/>
              </w:rPr>
            </w:pPr>
            <w:r>
              <w:rPr>
                <w:rFonts w:ascii="Calibri" w:eastAsia="SimHei" w:hAnsi="Calibri" w:cs="Calibri"/>
              </w:rPr>
              <w:t>10</w:t>
            </w:r>
            <w:r>
              <w:rPr>
                <w:rFonts w:ascii="Calibri" w:eastAsia="SimHei" w:hAnsi="Calibri" w:cs="Calibri" w:hint="eastAsia"/>
                <w:lang w:val="en-US"/>
              </w:rPr>
              <w:t xml:space="preserve">  </w:t>
            </w:r>
            <w:r>
              <w:rPr>
                <w:rFonts w:ascii="Calibri" w:eastAsia="SimHei" w:hAnsi="Calibri" w:cs="Calibri"/>
              </w:rPr>
              <w:t>Клинический диагноз</w:t>
            </w:r>
          </w:p>
        </w:tc>
        <w:tc>
          <w:tcPr>
            <w:tcW w:w="2078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обычный</w:t>
            </w:r>
          </w:p>
        </w:tc>
        <w:tc>
          <w:tcPr>
            <w:tcW w:w="2291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аномальный</w:t>
            </w:r>
          </w:p>
        </w:tc>
      </w:tr>
      <w:tr w:rsidR="00615EF1">
        <w:tc>
          <w:tcPr>
            <w:tcW w:w="3789" w:type="dxa"/>
          </w:tcPr>
          <w:p w:rsidR="00615EF1" w:rsidRDefault="005976C6">
            <w:pPr>
              <w:jc w:val="left"/>
              <w:rPr>
                <w:rFonts w:ascii="Calibri" w:eastAsia="SimHei" w:hAnsi="Calibri" w:cs="Calibri"/>
              </w:rPr>
            </w:pPr>
            <w:r>
              <w:rPr>
                <w:rFonts w:ascii="Calibri" w:eastAsia="SimHei" w:hAnsi="Calibri" w:cs="Calibri"/>
              </w:rPr>
              <w:t>11</w:t>
            </w:r>
            <w:r>
              <w:rPr>
                <w:rFonts w:ascii="Calibri" w:eastAsia="SimHei" w:hAnsi="Calibri" w:cs="Calibri" w:hint="eastAsia"/>
                <w:lang w:val="en-US"/>
              </w:rPr>
              <w:t xml:space="preserve"> </w:t>
            </w:r>
            <w:r>
              <w:rPr>
                <w:rFonts w:ascii="Calibri" w:eastAsia="SimHei" w:hAnsi="Calibri" w:cs="Calibri"/>
              </w:rPr>
              <w:t xml:space="preserve"> Замечания</w:t>
            </w:r>
          </w:p>
        </w:tc>
        <w:tc>
          <w:tcPr>
            <w:tcW w:w="2078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Примечание</w:t>
            </w:r>
          </w:p>
        </w:tc>
        <w:tc>
          <w:tcPr>
            <w:tcW w:w="2291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Заметка 2</w:t>
            </w:r>
          </w:p>
        </w:tc>
      </w:tr>
      <w:tr w:rsidR="00615EF1">
        <w:tc>
          <w:tcPr>
            <w:tcW w:w="3789" w:type="dxa"/>
          </w:tcPr>
          <w:p w:rsidR="00615EF1" w:rsidRDefault="005976C6">
            <w:pPr>
              <w:jc w:val="left"/>
              <w:rPr>
                <w:rFonts w:ascii="Calibri" w:eastAsia="SimHei" w:hAnsi="Calibri" w:cs="Calibri"/>
              </w:rPr>
            </w:pPr>
            <w:r>
              <w:rPr>
                <w:rFonts w:ascii="Calibri" w:eastAsia="SimHei" w:hAnsi="Calibri" w:cs="Calibri"/>
              </w:rPr>
              <w:t xml:space="preserve">12 </w:t>
            </w:r>
            <w:r>
              <w:rPr>
                <w:rFonts w:ascii="Calibri" w:eastAsia="SimHei" w:hAnsi="Calibri" w:cs="Calibri" w:hint="eastAsia"/>
                <w:lang w:val="en-US"/>
              </w:rPr>
              <w:t xml:space="preserve"> </w:t>
            </w:r>
            <w:r>
              <w:rPr>
                <w:rFonts w:ascii="Calibri" w:eastAsia="SimHei" w:hAnsi="Calibri" w:cs="Calibri"/>
              </w:rPr>
              <w:t>Подать заявку на код врача</w:t>
            </w:r>
          </w:p>
        </w:tc>
        <w:tc>
          <w:tcPr>
            <w:tcW w:w="2078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</w:t>
            </w:r>
          </w:p>
        </w:tc>
        <w:tc>
          <w:tcPr>
            <w:tcW w:w="2291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615EF1">
        <w:tc>
          <w:tcPr>
            <w:tcW w:w="3789" w:type="dxa"/>
          </w:tcPr>
          <w:p w:rsidR="00615EF1" w:rsidRDefault="005976C6">
            <w:pPr>
              <w:jc w:val="left"/>
              <w:rPr>
                <w:rFonts w:ascii="Calibri" w:eastAsia="SimHei" w:hAnsi="Calibri" w:cs="Calibri"/>
              </w:rPr>
            </w:pPr>
            <w:r>
              <w:rPr>
                <w:rFonts w:ascii="Calibri" w:eastAsia="SimHei" w:hAnsi="Calibri" w:cs="Calibri"/>
              </w:rPr>
              <w:t>13  Время применения</w:t>
            </w:r>
          </w:p>
        </w:tc>
        <w:tc>
          <w:tcPr>
            <w:tcW w:w="2078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 марта 2022 г.</w:t>
            </w:r>
          </w:p>
        </w:tc>
        <w:tc>
          <w:tcPr>
            <w:tcW w:w="2291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августа 2021 г.</w:t>
            </w:r>
          </w:p>
        </w:tc>
      </w:tr>
      <w:tr w:rsidR="00615EF1">
        <w:tc>
          <w:tcPr>
            <w:tcW w:w="3789" w:type="dxa"/>
          </w:tcPr>
          <w:p w:rsidR="00615EF1" w:rsidRDefault="005976C6">
            <w:pPr>
              <w:jc w:val="left"/>
              <w:rPr>
                <w:rFonts w:ascii="Calibri" w:eastAsia="SimHei" w:hAnsi="Calibri" w:cs="Calibri"/>
              </w:rPr>
            </w:pPr>
            <w:r>
              <w:rPr>
                <w:rFonts w:ascii="Calibri" w:eastAsia="SimHei" w:hAnsi="Calibri" w:cs="Calibri"/>
              </w:rPr>
              <w:t xml:space="preserve">14 </w:t>
            </w:r>
            <w:r>
              <w:rPr>
                <w:rFonts w:ascii="Calibri" w:eastAsia="SimHei" w:hAnsi="Calibri" w:cs="Calibri" w:hint="eastAsia"/>
                <w:lang w:val="en-US"/>
              </w:rPr>
              <w:t xml:space="preserve"> </w:t>
            </w:r>
            <w:r>
              <w:rPr>
                <w:rFonts w:ascii="Calibri" w:eastAsia="SimHei" w:hAnsi="Calibri" w:cs="Calibri"/>
              </w:rPr>
              <w:t>Номер медицинской карты</w:t>
            </w:r>
          </w:p>
        </w:tc>
        <w:tc>
          <w:tcPr>
            <w:tcW w:w="2078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291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615EF1">
        <w:tc>
          <w:tcPr>
            <w:tcW w:w="3789" w:type="dxa"/>
          </w:tcPr>
          <w:p w:rsidR="00615EF1" w:rsidRDefault="005976C6">
            <w:pPr>
              <w:jc w:val="left"/>
              <w:rPr>
                <w:rFonts w:ascii="Calibri" w:eastAsia="SimHei" w:hAnsi="Calibri" w:cs="Calibri"/>
              </w:rPr>
            </w:pPr>
            <w:r>
              <w:rPr>
                <w:rFonts w:ascii="Calibri" w:eastAsia="SimHei" w:hAnsi="Calibri" w:cs="Calibri"/>
              </w:rPr>
              <w:lastRenderedPageBreak/>
              <w:t>15</w:t>
            </w:r>
            <w:r>
              <w:rPr>
                <w:rFonts w:ascii="Calibri" w:eastAsia="SimHei" w:hAnsi="Calibri" w:cs="Calibri" w:hint="eastAsia"/>
                <w:lang w:val="en-US"/>
              </w:rPr>
              <w:t xml:space="preserve"> </w:t>
            </w:r>
            <w:r>
              <w:rPr>
                <w:rFonts w:ascii="Calibri" w:eastAsia="SimHei" w:hAnsi="Calibri" w:cs="Calibri"/>
              </w:rPr>
              <w:t xml:space="preserve"> цветовой код</w:t>
            </w:r>
          </w:p>
        </w:tc>
        <w:tc>
          <w:tcPr>
            <w:tcW w:w="2078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291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615EF1">
        <w:tc>
          <w:tcPr>
            <w:tcW w:w="3789" w:type="dxa"/>
          </w:tcPr>
          <w:p w:rsidR="00615EF1" w:rsidRDefault="005976C6">
            <w:pPr>
              <w:jc w:val="left"/>
              <w:rPr>
                <w:rFonts w:ascii="Calibri" w:eastAsia="SimHei" w:hAnsi="Calibri" w:cs="Calibri"/>
              </w:rPr>
            </w:pPr>
            <w:r>
              <w:rPr>
                <w:rFonts w:ascii="Calibri" w:eastAsia="SimHei" w:hAnsi="Calibri" w:cs="Calibri"/>
              </w:rPr>
              <w:t>16</w:t>
            </w:r>
            <w:r>
              <w:rPr>
                <w:rFonts w:ascii="Calibri" w:eastAsia="SimHei" w:hAnsi="Calibri" w:cs="Calibri" w:hint="eastAsia"/>
                <w:lang w:val="en-US"/>
              </w:rPr>
              <w:t xml:space="preserve"> </w:t>
            </w:r>
            <w:r>
              <w:rPr>
                <w:rFonts w:ascii="Calibri" w:eastAsia="SimHei" w:hAnsi="Calibri" w:cs="Calibri"/>
              </w:rPr>
              <w:t xml:space="preserve"> код твердости</w:t>
            </w:r>
          </w:p>
        </w:tc>
        <w:tc>
          <w:tcPr>
            <w:tcW w:w="2078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291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615EF1">
        <w:tc>
          <w:tcPr>
            <w:tcW w:w="3789" w:type="dxa"/>
          </w:tcPr>
          <w:p w:rsidR="00615EF1" w:rsidRDefault="005976C6">
            <w:pPr>
              <w:jc w:val="left"/>
              <w:rPr>
                <w:rFonts w:ascii="Calibri" w:eastAsia="SimHei" w:hAnsi="Calibri" w:cs="Calibri"/>
              </w:rPr>
            </w:pPr>
            <w:r>
              <w:rPr>
                <w:rFonts w:ascii="Calibri" w:eastAsia="SimHei" w:hAnsi="Calibri" w:cs="Calibri"/>
              </w:rPr>
              <w:t>17</w:t>
            </w:r>
            <w:r>
              <w:rPr>
                <w:rFonts w:ascii="Calibri" w:eastAsia="SimHei" w:hAnsi="Calibri" w:cs="Calibri" w:hint="eastAsia"/>
                <w:lang w:val="en-US"/>
              </w:rPr>
              <w:t xml:space="preserve"> </w:t>
            </w:r>
            <w:r>
              <w:rPr>
                <w:rFonts w:ascii="Calibri" w:eastAsia="SimHei" w:hAnsi="Calibri" w:cs="Calibri"/>
              </w:rPr>
              <w:t xml:space="preserve"> Код слизи</w:t>
            </w:r>
          </w:p>
        </w:tc>
        <w:tc>
          <w:tcPr>
            <w:tcW w:w="2078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291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 w:hint="eastAsia"/>
                <w:lang w:val="en-US"/>
              </w:rPr>
              <w:t>23</w:t>
            </w:r>
          </w:p>
        </w:tc>
      </w:tr>
      <w:tr w:rsidR="00615EF1">
        <w:tc>
          <w:tcPr>
            <w:tcW w:w="3789" w:type="dxa"/>
          </w:tcPr>
          <w:p w:rsidR="00615EF1" w:rsidRDefault="005976C6">
            <w:pPr>
              <w:jc w:val="left"/>
              <w:rPr>
                <w:rFonts w:ascii="Calibri" w:eastAsia="SimHei" w:hAnsi="Calibri" w:cs="Calibri"/>
              </w:rPr>
            </w:pPr>
            <w:r>
              <w:rPr>
                <w:rFonts w:ascii="Calibri" w:eastAsia="SimHei" w:hAnsi="Calibri" w:cs="Calibri"/>
              </w:rPr>
              <w:t>18</w:t>
            </w:r>
            <w:r>
              <w:rPr>
                <w:rFonts w:ascii="Calibri" w:eastAsia="SimHei" w:hAnsi="Calibri" w:cs="Calibri" w:hint="eastAsia"/>
                <w:lang w:val="en-US"/>
              </w:rPr>
              <w:t xml:space="preserve"> </w:t>
            </w:r>
            <w:r>
              <w:rPr>
                <w:rFonts w:ascii="Calibri" w:eastAsia="SimHei" w:hAnsi="Calibri" w:cs="Calibri"/>
              </w:rPr>
              <w:t xml:space="preserve"> код крови</w:t>
            </w:r>
          </w:p>
        </w:tc>
        <w:tc>
          <w:tcPr>
            <w:tcW w:w="2078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291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</w:tr>
      <w:tr w:rsidR="00615EF1">
        <w:tc>
          <w:tcPr>
            <w:tcW w:w="3789" w:type="dxa"/>
          </w:tcPr>
          <w:p w:rsidR="00615EF1" w:rsidRDefault="005976C6">
            <w:pPr>
              <w:jc w:val="left"/>
              <w:rPr>
                <w:rFonts w:ascii="Calibri" w:eastAsia="SimHei" w:hAnsi="Calibri" w:cs="Calibri"/>
              </w:rPr>
            </w:pPr>
            <w:r>
              <w:rPr>
                <w:rFonts w:ascii="Calibri" w:eastAsia="SimHei" w:hAnsi="Calibri" w:cs="Calibri"/>
              </w:rPr>
              <w:t xml:space="preserve">19 </w:t>
            </w:r>
            <w:r>
              <w:rPr>
                <w:rFonts w:ascii="Calibri" w:eastAsia="SimHei" w:hAnsi="Calibri" w:cs="Calibri" w:hint="eastAsia"/>
                <w:lang w:val="en-US"/>
              </w:rPr>
              <w:t xml:space="preserve"> </w:t>
            </w:r>
            <w:r>
              <w:rPr>
                <w:rFonts w:ascii="Calibri" w:eastAsia="SimHei" w:hAnsi="Calibri" w:cs="Calibri"/>
              </w:rPr>
              <w:t>Метка микроскопа</w:t>
            </w:r>
          </w:p>
        </w:tc>
        <w:tc>
          <w:tcPr>
            <w:tcW w:w="2078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291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615EF1">
        <w:tc>
          <w:tcPr>
            <w:tcW w:w="3789" w:type="dxa"/>
          </w:tcPr>
          <w:p w:rsidR="00615EF1" w:rsidRDefault="005976C6">
            <w:pPr>
              <w:jc w:val="left"/>
              <w:rPr>
                <w:rFonts w:ascii="Calibri" w:eastAsia="SimHei" w:hAnsi="Calibri" w:cs="Calibri"/>
              </w:rPr>
            </w:pPr>
            <w:r>
              <w:rPr>
                <w:rFonts w:ascii="Calibri" w:eastAsia="SimHei" w:hAnsi="Calibri" w:cs="Calibri"/>
              </w:rPr>
              <w:t>20</w:t>
            </w:r>
            <w:r>
              <w:rPr>
                <w:rFonts w:ascii="Calibri" w:eastAsia="SimHei" w:hAnsi="Calibri" w:cs="Calibri" w:hint="eastAsia"/>
                <w:lang w:val="en-US"/>
              </w:rPr>
              <w:t xml:space="preserve"> </w:t>
            </w:r>
            <w:r>
              <w:rPr>
                <w:rFonts w:ascii="Calibri" w:eastAsia="SimHei" w:hAnsi="Calibri" w:cs="Calibri"/>
              </w:rPr>
              <w:t xml:space="preserve"> Код проекта 1 коллоидного золота</w:t>
            </w:r>
          </w:p>
        </w:tc>
        <w:tc>
          <w:tcPr>
            <w:tcW w:w="2078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291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615EF1">
        <w:tc>
          <w:tcPr>
            <w:tcW w:w="3789" w:type="dxa"/>
          </w:tcPr>
          <w:p w:rsidR="00615EF1" w:rsidRDefault="005976C6">
            <w:pPr>
              <w:jc w:val="left"/>
              <w:rPr>
                <w:rFonts w:ascii="Calibri" w:eastAsia="SimHei" w:hAnsi="Calibri" w:cs="Calibri"/>
              </w:rPr>
            </w:pPr>
            <w:r>
              <w:rPr>
                <w:rFonts w:ascii="Calibri" w:eastAsia="SimHei" w:hAnsi="Calibri" w:cs="Calibri"/>
              </w:rPr>
              <w:t>21</w:t>
            </w:r>
            <w:r>
              <w:rPr>
                <w:rFonts w:ascii="Calibri" w:eastAsia="SimHei" w:hAnsi="Calibri" w:cs="Calibri" w:hint="eastAsia"/>
                <w:lang w:val="en-US"/>
              </w:rPr>
              <w:t xml:space="preserve">  </w:t>
            </w:r>
            <w:r>
              <w:rPr>
                <w:rFonts w:ascii="Calibri" w:eastAsia="SimHei" w:hAnsi="Calibri" w:cs="Calibri"/>
              </w:rPr>
              <w:t>Код проекта 2 коллоидного золота</w:t>
            </w:r>
          </w:p>
        </w:tc>
        <w:tc>
          <w:tcPr>
            <w:tcW w:w="2078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291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 w:hint="eastAsia"/>
                <w:lang w:val="en-US"/>
              </w:rPr>
              <w:t>21</w:t>
            </w:r>
          </w:p>
        </w:tc>
      </w:tr>
      <w:tr w:rsidR="00615EF1">
        <w:tc>
          <w:tcPr>
            <w:tcW w:w="3789" w:type="dxa"/>
          </w:tcPr>
          <w:p w:rsidR="00615EF1" w:rsidRDefault="005976C6">
            <w:pPr>
              <w:jc w:val="left"/>
              <w:rPr>
                <w:rFonts w:ascii="Calibri" w:eastAsia="SimHei" w:hAnsi="Calibri" w:cs="Calibri"/>
              </w:rPr>
            </w:pPr>
            <w:r>
              <w:rPr>
                <w:rFonts w:ascii="Calibri" w:eastAsia="SimHei" w:hAnsi="Calibri" w:cs="Calibri"/>
              </w:rPr>
              <w:t>22</w:t>
            </w:r>
            <w:r>
              <w:rPr>
                <w:rFonts w:ascii="Calibri" w:eastAsia="SimHei" w:hAnsi="Calibri" w:cs="Calibri" w:hint="eastAsia"/>
                <w:lang w:val="en-US"/>
              </w:rPr>
              <w:t xml:space="preserve">  </w:t>
            </w:r>
            <w:r>
              <w:rPr>
                <w:rFonts w:ascii="Calibri" w:eastAsia="SimHei" w:hAnsi="Calibri" w:cs="Calibri"/>
              </w:rPr>
              <w:t>Код проекта 3 коллоидного золота</w:t>
            </w:r>
          </w:p>
        </w:tc>
        <w:tc>
          <w:tcPr>
            <w:tcW w:w="2078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291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615EF1">
        <w:tc>
          <w:tcPr>
            <w:tcW w:w="3789" w:type="dxa"/>
          </w:tcPr>
          <w:p w:rsidR="00615EF1" w:rsidRDefault="005976C6">
            <w:pPr>
              <w:jc w:val="left"/>
              <w:rPr>
                <w:rFonts w:ascii="Calibri" w:eastAsia="SimHei" w:hAnsi="Calibri" w:cs="Calibri"/>
              </w:rPr>
            </w:pPr>
            <w:r>
              <w:rPr>
                <w:rFonts w:ascii="Calibri" w:eastAsia="SimHei" w:hAnsi="Calibri" w:cs="Calibri"/>
              </w:rPr>
              <w:t>23</w:t>
            </w:r>
            <w:r>
              <w:rPr>
                <w:rFonts w:ascii="Calibri" w:eastAsia="SimHei" w:hAnsi="Calibri" w:cs="Calibri" w:hint="eastAsia"/>
                <w:lang w:val="en-US"/>
              </w:rPr>
              <w:t xml:space="preserve">  </w:t>
            </w:r>
            <w:r>
              <w:rPr>
                <w:rFonts w:ascii="Calibri" w:eastAsia="SimHei" w:hAnsi="Calibri" w:cs="Calibri"/>
              </w:rPr>
              <w:t>Код проекта 4 коллоидного золота</w:t>
            </w:r>
          </w:p>
        </w:tc>
        <w:tc>
          <w:tcPr>
            <w:tcW w:w="2078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291" w:type="dxa"/>
            <w:vAlign w:val="center"/>
          </w:tcPr>
          <w:p w:rsidR="00615EF1" w:rsidRDefault="005976C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</w:tbl>
    <w:p w:rsidR="00615EF1" w:rsidRDefault="00615EF1">
      <w:pPr>
        <w:autoSpaceDE w:val="0"/>
        <w:autoSpaceDN w:val="0"/>
        <w:adjustRightInd w:val="0"/>
        <w:jc w:val="left"/>
        <w:rPr>
          <w:rFonts w:ascii="Calibri" w:hAnsi="Calibri" w:cs="Calibri"/>
          <w:szCs w:val="21"/>
        </w:rPr>
      </w:pPr>
    </w:p>
    <w:p w:rsidR="00615EF1" w:rsidRDefault="005976C6">
      <w:pPr>
        <w:autoSpaceDE w:val="0"/>
        <w:autoSpaceDN w:val="0"/>
        <w:adjustRightInd w:val="0"/>
        <w:jc w:val="left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 xml:space="preserve">Информация о первом образце пациента, отправленном </w:t>
      </w:r>
      <w:r>
        <w:rPr>
          <w:rFonts w:ascii="Calibri" w:hAnsi="Calibri" w:cs="Calibri"/>
          <w:szCs w:val="21"/>
        </w:rPr>
        <w:t xml:space="preserve">сервером </w:t>
      </w:r>
      <w:r>
        <w:rPr>
          <w:rFonts w:ascii="Calibri" w:hAnsi="Calibri" w:cs="Calibri" w:hint="eastAsia"/>
          <w:szCs w:val="21"/>
        </w:rPr>
        <w:t>LIS</w:t>
      </w:r>
      <w:r>
        <w:rPr>
          <w:rFonts w:ascii="Calibri" w:hAnsi="Calibri" w:cs="Calibri"/>
          <w:szCs w:val="21"/>
        </w:rPr>
        <w:t xml:space="preserve">, выглядит следующим </w:t>
      </w:r>
      <w:r>
        <w:rPr>
          <w:rFonts w:ascii="Calibri" w:hAnsi="Calibri" w:cs="Calibri"/>
          <w:szCs w:val="21"/>
        </w:rPr>
        <w:t>образом: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&lt;SB&gt;MSH|^~\&amp;|Sciendox|2000R|LIS|PC|20220318111857||DSR^Q03|1|P|2.3.1|||P|||ASCII|||&lt;CR&gt;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MSA|AA|1|</w:t>
      </w:r>
      <w:r>
        <w:rPr>
          <w:rFonts w:ascii="Calibri" w:hAnsi="Calibri" w:cs="Calibri" w:hint="eastAsia"/>
          <w:sz w:val="20"/>
          <w:szCs w:val="20"/>
        </w:rPr>
        <w:t>Message accepted</w:t>
      </w:r>
      <w:r>
        <w:rPr>
          <w:rFonts w:ascii="Calibri" w:hAnsi="Calibri" w:cs="Calibri"/>
          <w:sz w:val="20"/>
          <w:szCs w:val="20"/>
        </w:rPr>
        <w:t>|||0|&lt;CR&gt;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 w:hint="eastAsia"/>
          <w:sz w:val="20"/>
          <w:szCs w:val="20"/>
          <w:lang w:val="en-US"/>
        </w:rPr>
        <w:t>ERR</w:t>
      </w:r>
      <w:r>
        <w:rPr>
          <w:rFonts w:ascii="Calibri" w:hAnsi="Calibri" w:cs="Calibri"/>
          <w:sz w:val="20"/>
          <w:szCs w:val="20"/>
        </w:rPr>
        <w:t>|0|&lt;CR&gt;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 w:hint="eastAsia"/>
          <w:sz w:val="20"/>
          <w:szCs w:val="20"/>
        </w:rPr>
        <w:t>QAK</w:t>
      </w:r>
      <w:r>
        <w:rPr>
          <w:rFonts w:ascii="Calibri" w:hAnsi="Calibri" w:cs="Calibri"/>
          <w:sz w:val="20"/>
          <w:szCs w:val="20"/>
        </w:rPr>
        <w:t>|СА|ОК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QRD|20220318111857|R|D|1|||RD||ДРУГОЕ|||T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QRF|2000R|||||RCT|COR|ВСЕ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DSP|1||Чжан Сан||&lt;CR&gt;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DSP|2||Женщина||&lt;CR&gt;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DSP|3||11||&lt;CR&gt;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DSP|4||1||&lt;CR&gt;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DSP|5||12||&lt;CR&gt;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DSP|6||13||&lt;CR&gt;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DSP|7||14||&lt;CR&gt;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DSP|8||Испражнения||&lt;CR&gt;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DSP|9||123456||&lt;CR&gt;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DSP|10||Нормальный||&lt;CR&gt;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DSP|11||Примечания||&lt;CR&gt;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DSP|12||206||&lt;CR&gt;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DSP|13||20220318092723||&lt;CR&gt;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DSP|14||15||&lt;C</w:t>
      </w:r>
      <w:r>
        <w:rPr>
          <w:rFonts w:ascii="Calibri" w:hAnsi="Calibri" w:cs="Calibri"/>
          <w:sz w:val="20"/>
          <w:szCs w:val="20"/>
        </w:rPr>
        <w:t>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DSP|15||0||&lt;CR&gt;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DSP|16||0||&lt;CR&gt;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DSP|17||0||&lt;CR&gt;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DSP|18||0||&lt;CR&gt;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DSP|19||0||&lt;CR&gt;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DSP|20||15||&lt;CR&gt;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DSP|21||0||&lt;CR&gt;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DSP|22||0||&lt;CR&gt;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DSP|23||0||&lt;CR&gt;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 w:hint="eastAsia"/>
          <w:sz w:val="20"/>
          <w:szCs w:val="20"/>
        </w:rPr>
        <w:t>DSC</w:t>
      </w:r>
      <w:r>
        <w:rPr>
          <w:rFonts w:ascii="Calibri" w:hAnsi="Calibri" w:cs="Calibri"/>
          <w:sz w:val="20"/>
          <w:szCs w:val="20"/>
        </w:rPr>
        <w:t>|1|&lt;CR&gt;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&lt;EB&gt;&lt;CR&gt;</w:t>
      </w:r>
    </w:p>
    <w:p w:rsidR="00615EF1" w:rsidRDefault="00615EF1">
      <w:pPr>
        <w:autoSpaceDE w:val="0"/>
        <w:autoSpaceDN w:val="0"/>
        <w:adjustRightInd w:val="0"/>
        <w:jc w:val="left"/>
        <w:rPr>
          <w:rFonts w:ascii="Calibri" w:hAnsi="Calibri" w:cs="Calibri"/>
          <w:szCs w:val="21"/>
        </w:rPr>
      </w:pPr>
    </w:p>
    <w:p w:rsidR="00615EF1" w:rsidRDefault="00615EF1">
      <w:pPr>
        <w:autoSpaceDE w:val="0"/>
        <w:autoSpaceDN w:val="0"/>
        <w:adjustRightInd w:val="0"/>
        <w:jc w:val="left"/>
        <w:rPr>
          <w:rFonts w:ascii="Calibri" w:hAnsi="Calibri" w:cs="Calibri"/>
          <w:szCs w:val="21"/>
        </w:rPr>
      </w:pPr>
    </w:p>
    <w:p w:rsidR="00615EF1" w:rsidRDefault="005976C6">
      <w:pPr>
        <w:autoSpaceDE w:val="0"/>
        <w:autoSpaceDN w:val="0"/>
        <w:adjustRightInd w:val="0"/>
        <w:jc w:val="left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сообщение DSR, анализатор стула подтвердит ответ. Сообщение: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&lt;SB&gt; MSH|^~\&amp;</w:t>
      </w:r>
      <w:r>
        <w:rPr>
          <w:rFonts w:ascii="Calibri" w:hAnsi="Calibri" w:cs="Calibri"/>
          <w:sz w:val="20"/>
          <w:szCs w:val="20"/>
        </w:rPr>
        <w:t>|Sciendox|2000R|LIS|PC|20220318111858||ACK^Q03|1|P|2.3.1||||||ASCII |||&lt;CR&gt;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MSA|AA|1|</w:t>
      </w:r>
      <w:r>
        <w:rPr>
          <w:sz w:val="20"/>
          <w:szCs w:val="20"/>
        </w:rPr>
        <w:t>Message accepted</w:t>
      </w:r>
      <w:r>
        <w:rPr>
          <w:rFonts w:ascii="Calibri" w:hAnsi="Calibri" w:cs="Calibri"/>
          <w:sz w:val="20"/>
          <w:szCs w:val="20"/>
        </w:rPr>
        <w:t>|||0 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 w:hint="eastAsia"/>
          <w:sz w:val="20"/>
          <w:szCs w:val="20"/>
          <w:lang w:val="en-US"/>
        </w:rPr>
        <w:t>ERR</w:t>
      </w:r>
      <w:r>
        <w:rPr>
          <w:rFonts w:ascii="Calibri" w:hAnsi="Calibri" w:cs="Calibri"/>
          <w:sz w:val="20"/>
          <w:szCs w:val="20"/>
        </w:rPr>
        <w:t>|0 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&lt;EB&gt;&lt;CR&gt;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Информацию об образце можно увидеть на анализаторе кала: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val="ru-RU" w:eastAsia="ru-RU"/>
        </w:rPr>
        <w:drawing>
          <wp:inline distT="0" distB="0" distL="0" distR="0">
            <wp:extent cx="6188710" cy="1363980"/>
            <wp:effectExtent l="19050" t="0" r="2540" b="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36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EF1" w:rsidRDefault="00615EF1">
      <w:pPr>
        <w:rPr>
          <w:rFonts w:ascii="Calibri" w:hAnsi="Calibri" w:cs="Calibri"/>
          <w:sz w:val="20"/>
          <w:szCs w:val="20"/>
        </w:rPr>
      </w:pPr>
    </w:p>
    <w:p w:rsidR="00615EF1" w:rsidRDefault="00615EF1">
      <w:pPr>
        <w:rPr>
          <w:rFonts w:ascii="Calibri" w:hAnsi="Calibri" w:cs="Calibri"/>
          <w:sz w:val="20"/>
          <w:szCs w:val="20"/>
        </w:rPr>
      </w:pPr>
    </w:p>
    <w:p w:rsidR="00615EF1" w:rsidRDefault="005976C6">
      <w:pPr>
        <w:autoSpaceDE w:val="0"/>
        <w:autoSpaceDN w:val="0"/>
        <w:adjustRightInd w:val="0"/>
        <w:jc w:val="left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 xml:space="preserve">Информация о втором образце пациента, отправленном </w:t>
      </w:r>
      <w:r>
        <w:rPr>
          <w:rFonts w:ascii="Calibri" w:hAnsi="Calibri" w:cs="Calibri"/>
          <w:szCs w:val="21"/>
        </w:rPr>
        <w:t xml:space="preserve">сервером </w:t>
      </w:r>
      <w:r>
        <w:rPr>
          <w:rFonts w:ascii="Calibri" w:hAnsi="Calibri" w:cs="Calibri" w:hint="eastAsia"/>
          <w:szCs w:val="21"/>
        </w:rPr>
        <w:t>LI</w:t>
      </w:r>
      <w:r>
        <w:rPr>
          <w:rFonts w:ascii="Calibri" w:hAnsi="Calibri" w:cs="Calibri" w:hint="eastAsia"/>
          <w:szCs w:val="21"/>
        </w:rPr>
        <w:t>S</w:t>
      </w:r>
      <w:r>
        <w:rPr>
          <w:rFonts w:ascii="Calibri" w:hAnsi="Calibri" w:cs="Calibri"/>
          <w:szCs w:val="21"/>
        </w:rPr>
        <w:t>, выглядит следующим образом: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&lt;SB&gt; MSH|^~\&amp;|Sciendox|2000R|LIS|PC|20220318113259||DSR^Q03|1|P|2.3.1|||P|||ASCII |||&lt;CR&gt;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MSA|AA|1|</w:t>
      </w:r>
      <w:r>
        <w:rPr>
          <w:rFonts w:ascii="Calibri" w:hAnsi="Calibri" w:cs="Calibri" w:hint="eastAsia"/>
          <w:sz w:val="20"/>
          <w:szCs w:val="20"/>
        </w:rPr>
        <w:t>Message accepted</w:t>
      </w:r>
      <w:r>
        <w:rPr>
          <w:rFonts w:ascii="Calibri" w:hAnsi="Calibri" w:cs="Calibri"/>
          <w:sz w:val="20"/>
          <w:szCs w:val="20"/>
        </w:rPr>
        <w:t>|||0 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 w:hint="eastAsia"/>
          <w:sz w:val="20"/>
          <w:szCs w:val="20"/>
        </w:rPr>
        <w:t>ERR</w:t>
      </w:r>
      <w:r>
        <w:rPr>
          <w:rFonts w:ascii="Calibri" w:hAnsi="Calibri" w:cs="Calibri"/>
          <w:sz w:val="20"/>
          <w:szCs w:val="20"/>
        </w:rPr>
        <w:t>|0 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QAK|SA|ОК 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QRD|20220318113259|R|D|1|||RD||OTH|||T 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QRF|2000R|||||RCT|COR|ВСЕ </w:t>
      </w:r>
      <w:r>
        <w:rPr>
          <w:rFonts w:ascii="Calibri" w:hAnsi="Calibri" w:cs="Calibri"/>
          <w:sz w:val="20"/>
          <w:szCs w:val="20"/>
        </w:rPr>
        <w:t>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DSP|1||Li Si||&lt;CR&gt;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DSP|2||Мужской||&lt;CR&gt;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DSP|3||21 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DSP|4||1 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DSP|5||22 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DSP|6||23 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DSP|7||24 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DSP|8||Испражнения||&lt;CR&gt;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DSP|9||0987654 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DSP|10||Исключение||&lt;CR&gt;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DSP|11||Примечание 2||&lt;CR&gt;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DSP|12||0 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DSP|13||20210806092723 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DSP|14||25 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DSP|15||8 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DSP|16||13 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DSP|17||23 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DSP|18||28 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DSP|19||1 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DSP|20||15 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DSP|21||18 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DSP|22||0 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DSP|23||0 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 w:hint="eastAsia"/>
          <w:sz w:val="20"/>
          <w:szCs w:val="20"/>
        </w:rPr>
        <w:t>DSC</w:t>
      </w:r>
      <w:r>
        <w:rPr>
          <w:rFonts w:ascii="Calibri" w:hAnsi="Calibri" w:cs="Calibri"/>
          <w:sz w:val="20"/>
          <w:szCs w:val="20"/>
        </w:rPr>
        <w:t>|1 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&lt;EB&gt;&lt;CR&gt;</w:t>
      </w:r>
    </w:p>
    <w:p w:rsidR="00615EF1" w:rsidRDefault="00615EF1">
      <w:pPr>
        <w:autoSpaceDE w:val="0"/>
        <w:autoSpaceDN w:val="0"/>
        <w:adjustRightInd w:val="0"/>
        <w:jc w:val="left"/>
        <w:rPr>
          <w:rFonts w:ascii="Calibri" w:hAnsi="Calibri" w:cs="Calibri"/>
          <w:szCs w:val="21"/>
        </w:rPr>
      </w:pPr>
    </w:p>
    <w:p w:rsidR="00615EF1" w:rsidRDefault="005976C6">
      <w:pPr>
        <w:autoSpaceDE w:val="0"/>
        <w:autoSpaceDN w:val="0"/>
        <w:adjustRightInd w:val="0"/>
        <w:jc w:val="left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сообщение DSR, анализатор сту</w:t>
      </w:r>
      <w:r>
        <w:rPr>
          <w:rFonts w:ascii="Calibri" w:hAnsi="Calibri" w:cs="Calibri"/>
          <w:szCs w:val="21"/>
        </w:rPr>
        <w:t>ла подтвердит ответ. Сообщение: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&lt;SB&gt; MSH|^~\&amp;|Sciendox|2000R|LIS|PC|20220318113301||ACK^Q03|1|P|2.3.1||||||ASCII |||&lt;CR&gt;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MSA|AA|1|</w:t>
      </w:r>
      <w:r>
        <w:rPr>
          <w:rFonts w:ascii="Calibri" w:hAnsi="Calibri" w:cs="Calibri" w:hint="eastAsia"/>
          <w:sz w:val="20"/>
          <w:szCs w:val="20"/>
        </w:rPr>
        <w:t>Message accepted</w:t>
      </w:r>
      <w:r>
        <w:rPr>
          <w:rFonts w:ascii="Calibri" w:hAnsi="Calibri" w:cs="Calibri"/>
          <w:sz w:val="20"/>
          <w:szCs w:val="20"/>
        </w:rPr>
        <w:t>|||0 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 w:hint="eastAsia"/>
          <w:sz w:val="20"/>
          <w:szCs w:val="20"/>
        </w:rPr>
        <w:t>ERR</w:t>
      </w:r>
      <w:r>
        <w:rPr>
          <w:rFonts w:ascii="Calibri" w:hAnsi="Calibri" w:cs="Calibri"/>
          <w:sz w:val="20"/>
          <w:szCs w:val="20"/>
        </w:rPr>
        <w:t>|0 |&lt;CR&gt;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&lt;EB&gt;&lt;CR&gt;</w:t>
      </w:r>
    </w:p>
    <w:p w:rsidR="00615EF1" w:rsidRDefault="005976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Информацию об образце можно увидеть на анализаторе кала:</w:t>
      </w:r>
    </w:p>
    <w:p w:rsidR="00615EF1" w:rsidRDefault="005976C6">
      <w:pPr>
        <w:autoSpaceDE w:val="0"/>
        <w:autoSpaceDN w:val="0"/>
        <w:adjustRightInd w:val="0"/>
        <w:jc w:val="left"/>
        <w:rPr>
          <w:rFonts w:ascii="Calibri" w:eastAsia="SimSun" w:hAnsi="Calibri" w:cs="Calibri"/>
          <w:kern w:val="0"/>
          <w:sz w:val="18"/>
          <w:szCs w:val="18"/>
        </w:rPr>
      </w:pPr>
      <w:r>
        <w:rPr>
          <w:rFonts w:ascii="Calibri" w:eastAsia="SimSun" w:hAnsi="Calibri" w:cs="Calibri"/>
          <w:noProof/>
          <w:kern w:val="0"/>
          <w:sz w:val="18"/>
          <w:szCs w:val="18"/>
          <w:lang w:val="ru-RU" w:eastAsia="ru-RU"/>
        </w:rPr>
        <w:drawing>
          <wp:inline distT="0" distB="0" distL="0" distR="0">
            <wp:extent cx="6162040" cy="1336040"/>
            <wp:effectExtent l="19050" t="0" r="0" b="0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204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EF1" w:rsidRDefault="00615EF1">
      <w:pPr>
        <w:autoSpaceDE w:val="0"/>
        <w:autoSpaceDN w:val="0"/>
        <w:adjustRightInd w:val="0"/>
        <w:jc w:val="left"/>
        <w:rPr>
          <w:rFonts w:ascii="Calibri" w:hAnsi="Calibri" w:cs="Calibri"/>
          <w:szCs w:val="21"/>
        </w:rPr>
      </w:pPr>
    </w:p>
    <w:p w:rsidR="00615EF1" w:rsidRDefault="005976C6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br w:type="page"/>
      </w:r>
    </w:p>
    <w:p w:rsidR="00615EF1" w:rsidRDefault="005976C6">
      <w:pPr>
        <w:outlineLvl w:val="1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lastRenderedPageBreak/>
        <w:t xml:space="preserve">2.3 Описание </w:t>
      </w:r>
      <w:r>
        <w:rPr>
          <w:rFonts w:ascii="Calibri" w:hAnsi="Calibri" w:cs="Calibri"/>
          <w:b/>
          <w:bCs/>
          <w:sz w:val="26"/>
          <w:szCs w:val="26"/>
        </w:rPr>
        <w:t>проекта</w:t>
      </w:r>
    </w:p>
    <w:tbl>
      <w:tblPr>
        <w:tblStyle w:val="afffc"/>
        <w:tblW w:w="0" w:type="auto"/>
        <w:tblLook w:val="04A0" w:firstRow="1" w:lastRow="0" w:firstColumn="1" w:lastColumn="0" w:noHBand="0" w:noVBand="1"/>
      </w:tblPr>
      <w:tblGrid>
        <w:gridCol w:w="2130"/>
        <w:gridCol w:w="1638"/>
        <w:gridCol w:w="2141"/>
        <w:gridCol w:w="2613"/>
      </w:tblGrid>
      <w:tr w:rsidR="00615EF1">
        <w:tc>
          <w:tcPr>
            <w:tcW w:w="2130" w:type="dxa"/>
            <w:shd w:val="clear" w:color="auto" w:fill="C6D9F1" w:themeFill="text2" w:themeFillTint="33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  <w:lang w:val="en-US"/>
              </w:rPr>
              <w:t>Имя</w:t>
            </w:r>
          </w:p>
        </w:tc>
        <w:tc>
          <w:tcPr>
            <w:tcW w:w="1638" w:type="dxa"/>
            <w:shd w:val="clear" w:color="auto" w:fill="C6D9F1" w:themeFill="text2" w:themeFillTint="33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  <w:lang w:val="en-US"/>
              </w:rPr>
              <w:t>Поле</w:t>
            </w:r>
          </w:p>
        </w:tc>
        <w:tc>
          <w:tcPr>
            <w:tcW w:w="2141" w:type="dxa"/>
            <w:shd w:val="clear" w:color="auto" w:fill="C6D9F1" w:themeFill="text2" w:themeFillTint="33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  <w:lang w:val="en-US"/>
              </w:rPr>
              <w:t>Код</w:t>
            </w:r>
          </w:p>
        </w:tc>
        <w:tc>
          <w:tcPr>
            <w:tcW w:w="2613" w:type="dxa"/>
            <w:shd w:val="clear" w:color="auto" w:fill="C6D9F1" w:themeFill="text2" w:themeFillTint="33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Примечание</w:t>
            </w:r>
          </w:p>
        </w:tc>
      </w:tr>
      <w:tr w:rsidR="00615EF1">
        <w:tc>
          <w:tcPr>
            <w:tcW w:w="2130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Результаты микроскопического проекта</w:t>
            </w:r>
          </w:p>
        </w:tc>
        <w:tc>
          <w:tcPr>
            <w:tcW w:w="1638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宋体..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OBX</w:t>
            </w: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-3</w:t>
            </w:r>
          </w:p>
        </w:tc>
        <w:tc>
          <w:tcPr>
            <w:tcW w:w="2141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100-150</w:t>
            </w:r>
          </w:p>
        </w:tc>
        <w:tc>
          <w:tcPr>
            <w:tcW w:w="2613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(OBX-17 — это 'U</w:t>
            </w:r>
            <w:r>
              <w:rPr>
                <w:rFonts w:ascii="Calibri" w:eastAsia="宋体e眠副浡渀." w:hAnsi="Calibri" w:cs="Calibri"/>
                <w:color w:val="000000"/>
                <w:kern w:val="0"/>
                <w:szCs w:val="21"/>
              </w:rPr>
              <w:t>')</w:t>
            </w:r>
          </w:p>
        </w:tc>
      </w:tr>
      <w:tr w:rsidR="00615EF1">
        <w:tc>
          <w:tcPr>
            <w:tcW w:w="2130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Внешний вид результат</w:t>
            </w:r>
          </w:p>
        </w:tc>
        <w:tc>
          <w:tcPr>
            <w:tcW w:w="1638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OBX</w:t>
            </w: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-3</w:t>
            </w:r>
          </w:p>
        </w:tc>
        <w:tc>
          <w:tcPr>
            <w:tcW w:w="2141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3: Цвет</w:t>
            </w:r>
          </w:p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4: твердость</w:t>
            </w:r>
          </w:p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5: Кровь</w:t>
            </w:r>
          </w:p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6: Слизь</w:t>
            </w:r>
          </w:p>
        </w:tc>
        <w:tc>
          <w:tcPr>
            <w:tcW w:w="2613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(OBX-17 это 'X</w:t>
            </w:r>
            <w:r>
              <w:rPr>
                <w:rFonts w:ascii="Calibri" w:eastAsia="宋体e眠副浡渀." w:hAnsi="Calibri" w:cs="Calibri"/>
                <w:color w:val="000000"/>
                <w:kern w:val="0"/>
                <w:szCs w:val="21"/>
              </w:rPr>
              <w:t>')</w:t>
            </w:r>
          </w:p>
        </w:tc>
      </w:tr>
      <w:tr w:rsidR="00615EF1">
        <w:tc>
          <w:tcPr>
            <w:tcW w:w="2130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Результаты проекта коллоидного золота</w:t>
            </w:r>
          </w:p>
        </w:tc>
        <w:tc>
          <w:tcPr>
            <w:tcW w:w="1638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OBX</w:t>
            </w: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-3</w:t>
            </w:r>
          </w:p>
        </w:tc>
        <w:tc>
          <w:tcPr>
            <w:tcW w:w="2141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13-99</w:t>
            </w:r>
          </w:p>
        </w:tc>
        <w:tc>
          <w:tcPr>
            <w:tcW w:w="2613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(OBX-17 — это 'D</w:t>
            </w:r>
            <w:r>
              <w:rPr>
                <w:rFonts w:ascii="Calibri" w:eastAsia="宋体e眠副浡渀." w:hAnsi="Calibri" w:cs="Calibri"/>
                <w:color w:val="000000"/>
                <w:kern w:val="0"/>
                <w:szCs w:val="21"/>
              </w:rPr>
              <w:t>'</w:t>
            </w:r>
            <w:r>
              <w:rPr>
                <w:rFonts w:ascii="Calibri" w:eastAsia="宋体e眠副浡渀." w:hAnsi="Calibri" w:cs="Calibri"/>
                <w:color w:val="000000"/>
                <w:kern w:val="0"/>
                <w:szCs w:val="21"/>
              </w:rPr>
              <w:t>)</w:t>
            </w:r>
          </w:p>
        </w:tc>
      </w:tr>
      <w:tr w:rsidR="00615EF1">
        <w:tc>
          <w:tcPr>
            <w:tcW w:w="2130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Микроскопические снимки</w:t>
            </w:r>
          </w:p>
        </w:tc>
        <w:tc>
          <w:tcPr>
            <w:tcW w:w="1638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OBX</w:t>
            </w: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-3</w:t>
            </w:r>
          </w:p>
        </w:tc>
        <w:tc>
          <w:tcPr>
            <w:tcW w:w="2141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宋体..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ImageJJ1</w:t>
            </w:r>
          </w:p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ImageJJ2</w:t>
            </w:r>
          </w:p>
        </w:tc>
        <w:tc>
          <w:tcPr>
            <w:tcW w:w="2613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(OBX-17 — это 'UI</w:t>
            </w:r>
            <w:r>
              <w:rPr>
                <w:rFonts w:ascii="Calibri" w:eastAsia="宋体e眠副浡渀." w:hAnsi="Calibri" w:cs="Calibri"/>
                <w:color w:val="000000"/>
                <w:kern w:val="0"/>
                <w:szCs w:val="21"/>
              </w:rPr>
              <w:t>')</w:t>
            </w:r>
          </w:p>
        </w:tc>
      </w:tr>
      <w:tr w:rsidR="00615EF1">
        <w:tc>
          <w:tcPr>
            <w:tcW w:w="2130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宋体..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Изображение внешнего вида</w:t>
            </w:r>
          </w:p>
        </w:tc>
        <w:tc>
          <w:tcPr>
            <w:tcW w:w="1638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OBX</w:t>
            </w: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-3</w:t>
            </w:r>
          </w:p>
        </w:tc>
        <w:tc>
          <w:tcPr>
            <w:tcW w:w="2141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ImageWG</w:t>
            </w:r>
          </w:p>
        </w:tc>
        <w:tc>
          <w:tcPr>
            <w:tcW w:w="2613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(OBX-17 — это 'XI</w:t>
            </w:r>
            <w:r>
              <w:rPr>
                <w:rFonts w:ascii="Calibri" w:eastAsia="宋体e眠副浡渀." w:hAnsi="Calibri" w:cs="Calibri"/>
                <w:color w:val="000000"/>
                <w:kern w:val="0"/>
                <w:szCs w:val="21"/>
              </w:rPr>
              <w:t>')</w:t>
            </w:r>
          </w:p>
        </w:tc>
      </w:tr>
      <w:tr w:rsidR="00615EF1">
        <w:tc>
          <w:tcPr>
            <w:tcW w:w="2130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left"/>
              <w:rPr>
                <w:rFonts w:ascii="Calibri" w:eastAsia="宋体..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коллоидное золото картинки</w:t>
            </w:r>
          </w:p>
        </w:tc>
        <w:tc>
          <w:tcPr>
            <w:tcW w:w="1638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OBX</w:t>
            </w: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-3</w:t>
            </w:r>
          </w:p>
        </w:tc>
        <w:tc>
          <w:tcPr>
            <w:tcW w:w="2141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宋体..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Image JTJ1</w:t>
            </w:r>
          </w:p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宋体..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Image JTJ2</w:t>
            </w:r>
          </w:p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eastAsia="宋体..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Image JTJ3</w:t>
            </w:r>
          </w:p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Image JTJ4</w:t>
            </w:r>
          </w:p>
        </w:tc>
        <w:tc>
          <w:tcPr>
            <w:tcW w:w="2613" w:type="dxa"/>
            <w:vAlign w:val="center"/>
          </w:tcPr>
          <w:p w:rsidR="00615EF1" w:rsidRDefault="005976C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eastAsia="宋体.." w:hAnsi="Calibri" w:cs="Calibri"/>
                <w:color w:val="000000"/>
                <w:kern w:val="0"/>
                <w:szCs w:val="21"/>
              </w:rPr>
              <w:t>(OBX-17 — это 'DI</w:t>
            </w:r>
            <w:r>
              <w:rPr>
                <w:rFonts w:ascii="Calibri" w:eastAsia="宋体e眠副浡渀." w:hAnsi="Calibri" w:cs="Calibri"/>
                <w:color w:val="000000"/>
                <w:kern w:val="0"/>
                <w:szCs w:val="21"/>
              </w:rPr>
              <w:t>')</w:t>
            </w:r>
          </w:p>
        </w:tc>
      </w:tr>
    </w:tbl>
    <w:p w:rsidR="00615EF1" w:rsidRDefault="00615EF1">
      <w:pPr>
        <w:autoSpaceDE w:val="0"/>
        <w:autoSpaceDN w:val="0"/>
        <w:adjustRightInd w:val="0"/>
        <w:jc w:val="left"/>
        <w:rPr>
          <w:rFonts w:ascii="Calibri" w:hAnsi="Calibri" w:cs="Calibri"/>
          <w:szCs w:val="21"/>
        </w:rPr>
      </w:pPr>
    </w:p>
    <w:sectPr w:rsidR="00615EF1">
      <w:headerReference w:type="default" r:id="rId15"/>
      <w:footerReference w:type="default" r:id="rId16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6C6" w:rsidRDefault="005976C6">
      <w:r>
        <w:separator/>
      </w:r>
    </w:p>
  </w:endnote>
  <w:endnote w:type="continuationSeparator" w:id="0">
    <w:p w:rsidR="005976C6" w:rsidRDefault="0059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宋体e眠副浡渀.">
    <w:altName w:val="SimSun"/>
    <w:charset w:val="86"/>
    <w:family w:val="roman"/>
    <w:pitch w:val="default"/>
    <w:sig w:usb0="00000000" w:usb1="00000000" w:usb2="00000010" w:usb3="00000000" w:csb0="00040000" w:csb1="00000000"/>
  </w:font>
  <w:font w:name="宋体..">
    <w:altName w:val="SimSun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7222"/>
    </w:sdtPr>
    <w:sdtEndPr/>
    <w:sdtContent>
      <w:p w:rsidR="00615EF1" w:rsidRDefault="005976C6">
        <w:pPr>
          <w:pStyle w:val="af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CED" w:rsidRPr="00445CED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615EF1" w:rsidRDefault="00615EF1">
    <w:pPr>
      <w:pStyle w:val="af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6C6" w:rsidRDefault="005976C6">
      <w:r>
        <w:separator/>
      </w:r>
    </w:p>
  </w:footnote>
  <w:footnote w:type="continuationSeparator" w:id="0">
    <w:p w:rsidR="005976C6" w:rsidRDefault="00597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EF1" w:rsidRDefault="005976C6">
    <w:pPr>
      <w:pStyle w:val="aff8"/>
      <w:pBdr>
        <w:bottom w:val="single" w:sz="6" w:space="0" w:color="auto"/>
      </w:pBdr>
    </w:pPr>
    <w:r>
      <w:rPr>
        <w:rFonts w:ascii="Times New Roman" w:eastAsia="Times New Roman" w:hAnsi="Times New Roman" w:cs="Times New Roman"/>
        <w:snapToGrid w:val="0"/>
        <w:color w:val="000000"/>
        <w:w w:val="0"/>
        <w:kern w:val="0"/>
        <w:sz w:val="0"/>
        <w:szCs w:val="0"/>
        <w:u w:color="000000"/>
        <w:shd w:val="clear" w:color="000000" w:fill="000000"/>
      </w:rPr>
      <w:t xml:space="preserve"> </w:t>
    </w:r>
    <w:r>
      <w:ptab w:relativeTo="margin" w:alignment="center" w:leader="none"/>
    </w:r>
    <w:r>
      <w:ptab w:relativeTo="margin" w:alignment="right" w:leader="none"/>
    </w:r>
    <w:r>
      <w:rPr>
        <w:noProof/>
        <w:lang w:val="ru-RU" w:eastAsia="ru-RU"/>
      </w:rPr>
      <w:drawing>
        <wp:inline distT="0" distB="0" distL="0" distR="0">
          <wp:extent cx="2108200" cy="269875"/>
          <wp:effectExtent l="19050" t="0" r="6225" b="0"/>
          <wp:docPr id="2" name="图片 3" descr="C:\Users\23338\AppData\Local\Temp\WeChat Files\932a61c7b9761e3fdcdb487cfe30ab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C:\Users\23338\AppData\Local\Temp\WeChat Files\932a61c7b9761e3fdcdb487cfe30ab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8325" cy="27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22A"/>
    <w:rsid w:val="0001258F"/>
    <w:rsid w:val="00017324"/>
    <w:rsid w:val="0002639C"/>
    <w:rsid w:val="00037EC0"/>
    <w:rsid w:val="00041651"/>
    <w:rsid w:val="00052873"/>
    <w:rsid w:val="00063741"/>
    <w:rsid w:val="00095448"/>
    <w:rsid w:val="000A0019"/>
    <w:rsid w:val="000A2B17"/>
    <w:rsid w:val="000B1932"/>
    <w:rsid w:val="000C6779"/>
    <w:rsid w:val="000D1911"/>
    <w:rsid w:val="000D2B12"/>
    <w:rsid w:val="000D5A70"/>
    <w:rsid w:val="000F2386"/>
    <w:rsid w:val="000F4841"/>
    <w:rsid w:val="000F5530"/>
    <w:rsid w:val="0011527B"/>
    <w:rsid w:val="00117B2D"/>
    <w:rsid w:val="00122878"/>
    <w:rsid w:val="001371E2"/>
    <w:rsid w:val="001443AE"/>
    <w:rsid w:val="00156977"/>
    <w:rsid w:val="00157B83"/>
    <w:rsid w:val="00157BEB"/>
    <w:rsid w:val="0016330F"/>
    <w:rsid w:val="00166904"/>
    <w:rsid w:val="001703A2"/>
    <w:rsid w:val="0017131F"/>
    <w:rsid w:val="0018101B"/>
    <w:rsid w:val="00181A16"/>
    <w:rsid w:val="0019415E"/>
    <w:rsid w:val="001941C2"/>
    <w:rsid w:val="00196183"/>
    <w:rsid w:val="001D34CF"/>
    <w:rsid w:val="001E33D3"/>
    <w:rsid w:val="001F02B9"/>
    <w:rsid w:val="002019AB"/>
    <w:rsid w:val="00203D03"/>
    <w:rsid w:val="00222B68"/>
    <w:rsid w:val="002241D8"/>
    <w:rsid w:val="002249F7"/>
    <w:rsid w:val="0023572F"/>
    <w:rsid w:val="002616EF"/>
    <w:rsid w:val="00267953"/>
    <w:rsid w:val="00271CB0"/>
    <w:rsid w:val="00272DF0"/>
    <w:rsid w:val="0029044D"/>
    <w:rsid w:val="00296093"/>
    <w:rsid w:val="002B37B4"/>
    <w:rsid w:val="002C0622"/>
    <w:rsid w:val="002C4849"/>
    <w:rsid w:val="002C6857"/>
    <w:rsid w:val="002D38D4"/>
    <w:rsid w:val="002D3E5A"/>
    <w:rsid w:val="002D4CF8"/>
    <w:rsid w:val="002E78E4"/>
    <w:rsid w:val="002F1DAA"/>
    <w:rsid w:val="002F2555"/>
    <w:rsid w:val="00310604"/>
    <w:rsid w:val="00312284"/>
    <w:rsid w:val="00313CAD"/>
    <w:rsid w:val="003150E5"/>
    <w:rsid w:val="0035676A"/>
    <w:rsid w:val="0035724E"/>
    <w:rsid w:val="00361EF9"/>
    <w:rsid w:val="00364899"/>
    <w:rsid w:val="003658A3"/>
    <w:rsid w:val="003744B1"/>
    <w:rsid w:val="00374F6A"/>
    <w:rsid w:val="00385316"/>
    <w:rsid w:val="003919A9"/>
    <w:rsid w:val="003A6625"/>
    <w:rsid w:val="003C7349"/>
    <w:rsid w:val="003E4141"/>
    <w:rsid w:val="003E68CA"/>
    <w:rsid w:val="003F29FF"/>
    <w:rsid w:val="003F3F69"/>
    <w:rsid w:val="003F63F9"/>
    <w:rsid w:val="003F7EBC"/>
    <w:rsid w:val="0041386E"/>
    <w:rsid w:val="0041608C"/>
    <w:rsid w:val="004221AC"/>
    <w:rsid w:val="004305A5"/>
    <w:rsid w:val="0044042A"/>
    <w:rsid w:val="0044309C"/>
    <w:rsid w:val="00445CED"/>
    <w:rsid w:val="00456F14"/>
    <w:rsid w:val="00457699"/>
    <w:rsid w:val="00471183"/>
    <w:rsid w:val="00474460"/>
    <w:rsid w:val="004B0AFB"/>
    <w:rsid w:val="004B0FA3"/>
    <w:rsid w:val="004C0A4F"/>
    <w:rsid w:val="004D3A29"/>
    <w:rsid w:val="004D5DE0"/>
    <w:rsid w:val="005024B3"/>
    <w:rsid w:val="00507B30"/>
    <w:rsid w:val="0052066B"/>
    <w:rsid w:val="005209C2"/>
    <w:rsid w:val="005229D8"/>
    <w:rsid w:val="00532C90"/>
    <w:rsid w:val="005369A6"/>
    <w:rsid w:val="00540F57"/>
    <w:rsid w:val="00565E09"/>
    <w:rsid w:val="0057409F"/>
    <w:rsid w:val="00582663"/>
    <w:rsid w:val="005850FA"/>
    <w:rsid w:val="0058762A"/>
    <w:rsid w:val="005976C6"/>
    <w:rsid w:val="005B51FD"/>
    <w:rsid w:val="005C380B"/>
    <w:rsid w:val="005E116D"/>
    <w:rsid w:val="00615EF1"/>
    <w:rsid w:val="00620820"/>
    <w:rsid w:val="00621449"/>
    <w:rsid w:val="006371E8"/>
    <w:rsid w:val="0064581D"/>
    <w:rsid w:val="0065184F"/>
    <w:rsid w:val="00652B51"/>
    <w:rsid w:val="00663D51"/>
    <w:rsid w:val="006744D1"/>
    <w:rsid w:val="00684E11"/>
    <w:rsid w:val="006A7AC1"/>
    <w:rsid w:val="006B5F74"/>
    <w:rsid w:val="006C6A93"/>
    <w:rsid w:val="006C774A"/>
    <w:rsid w:val="006D24F6"/>
    <w:rsid w:val="006E34AF"/>
    <w:rsid w:val="006E6857"/>
    <w:rsid w:val="006F1BE6"/>
    <w:rsid w:val="006F3F63"/>
    <w:rsid w:val="006F5415"/>
    <w:rsid w:val="007045B5"/>
    <w:rsid w:val="00711B62"/>
    <w:rsid w:val="00716D8A"/>
    <w:rsid w:val="007546C2"/>
    <w:rsid w:val="007549CC"/>
    <w:rsid w:val="00754F9E"/>
    <w:rsid w:val="007660AD"/>
    <w:rsid w:val="00770B93"/>
    <w:rsid w:val="00781E57"/>
    <w:rsid w:val="00783529"/>
    <w:rsid w:val="00784ADA"/>
    <w:rsid w:val="007A1D3F"/>
    <w:rsid w:val="007B12ED"/>
    <w:rsid w:val="007B360D"/>
    <w:rsid w:val="007C0AFB"/>
    <w:rsid w:val="007D5990"/>
    <w:rsid w:val="007E3A08"/>
    <w:rsid w:val="007F4E61"/>
    <w:rsid w:val="00821232"/>
    <w:rsid w:val="00836175"/>
    <w:rsid w:val="00837644"/>
    <w:rsid w:val="00837744"/>
    <w:rsid w:val="0084522A"/>
    <w:rsid w:val="00845F8B"/>
    <w:rsid w:val="00851D55"/>
    <w:rsid w:val="008557D2"/>
    <w:rsid w:val="00857D62"/>
    <w:rsid w:val="008717AA"/>
    <w:rsid w:val="0089467C"/>
    <w:rsid w:val="008C17B4"/>
    <w:rsid w:val="008C603A"/>
    <w:rsid w:val="008F429F"/>
    <w:rsid w:val="00907874"/>
    <w:rsid w:val="0091592B"/>
    <w:rsid w:val="00922738"/>
    <w:rsid w:val="00942BDF"/>
    <w:rsid w:val="00961F0C"/>
    <w:rsid w:val="009662F3"/>
    <w:rsid w:val="009664C4"/>
    <w:rsid w:val="009724C4"/>
    <w:rsid w:val="00974108"/>
    <w:rsid w:val="00984CFC"/>
    <w:rsid w:val="009D0305"/>
    <w:rsid w:val="009D139A"/>
    <w:rsid w:val="009F0D8D"/>
    <w:rsid w:val="00A030F8"/>
    <w:rsid w:val="00A0632D"/>
    <w:rsid w:val="00A21950"/>
    <w:rsid w:val="00A24E74"/>
    <w:rsid w:val="00A464A8"/>
    <w:rsid w:val="00A46679"/>
    <w:rsid w:val="00A51E2A"/>
    <w:rsid w:val="00A74110"/>
    <w:rsid w:val="00A75B4B"/>
    <w:rsid w:val="00A8405F"/>
    <w:rsid w:val="00A95C2E"/>
    <w:rsid w:val="00AA439B"/>
    <w:rsid w:val="00AA5C29"/>
    <w:rsid w:val="00AB3BFD"/>
    <w:rsid w:val="00AC16A3"/>
    <w:rsid w:val="00AC41E4"/>
    <w:rsid w:val="00AC6A82"/>
    <w:rsid w:val="00AC73B7"/>
    <w:rsid w:val="00AD016B"/>
    <w:rsid w:val="00AD21C4"/>
    <w:rsid w:val="00AD2FDE"/>
    <w:rsid w:val="00AD5D5F"/>
    <w:rsid w:val="00AE2D17"/>
    <w:rsid w:val="00AF479A"/>
    <w:rsid w:val="00AF6AAB"/>
    <w:rsid w:val="00AF6DC0"/>
    <w:rsid w:val="00B0093D"/>
    <w:rsid w:val="00B04B96"/>
    <w:rsid w:val="00B1677F"/>
    <w:rsid w:val="00B244C7"/>
    <w:rsid w:val="00B33A59"/>
    <w:rsid w:val="00B36B60"/>
    <w:rsid w:val="00B444DC"/>
    <w:rsid w:val="00B57145"/>
    <w:rsid w:val="00B6052F"/>
    <w:rsid w:val="00B609E5"/>
    <w:rsid w:val="00B97CE8"/>
    <w:rsid w:val="00BA2242"/>
    <w:rsid w:val="00BB5051"/>
    <w:rsid w:val="00BC14D1"/>
    <w:rsid w:val="00BE2B32"/>
    <w:rsid w:val="00BE41B7"/>
    <w:rsid w:val="00BE701F"/>
    <w:rsid w:val="00C06198"/>
    <w:rsid w:val="00C067EB"/>
    <w:rsid w:val="00C06A1F"/>
    <w:rsid w:val="00C100A4"/>
    <w:rsid w:val="00C137AC"/>
    <w:rsid w:val="00C1660A"/>
    <w:rsid w:val="00C27FEF"/>
    <w:rsid w:val="00C31A02"/>
    <w:rsid w:val="00C408A2"/>
    <w:rsid w:val="00C470B6"/>
    <w:rsid w:val="00C47FB6"/>
    <w:rsid w:val="00C50B48"/>
    <w:rsid w:val="00C62E93"/>
    <w:rsid w:val="00C64EA9"/>
    <w:rsid w:val="00C86F10"/>
    <w:rsid w:val="00C9528B"/>
    <w:rsid w:val="00CA3E85"/>
    <w:rsid w:val="00CA4F35"/>
    <w:rsid w:val="00CA67E8"/>
    <w:rsid w:val="00CF0907"/>
    <w:rsid w:val="00D12A16"/>
    <w:rsid w:val="00D2191C"/>
    <w:rsid w:val="00D2549E"/>
    <w:rsid w:val="00D31B47"/>
    <w:rsid w:val="00D40FC2"/>
    <w:rsid w:val="00D46ECA"/>
    <w:rsid w:val="00D60B64"/>
    <w:rsid w:val="00D651FB"/>
    <w:rsid w:val="00D6669B"/>
    <w:rsid w:val="00D66CF8"/>
    <w:rsid w:val="00D816A1"/>
    <w:rsid w:val="00D95862"/>
    <w:rsid w:val="00DA0476"/>
    <w:rsid w:val="00DC03F9"/>
    <w:rsid w:val="00DC2EB8"/>
    <w:rsid w:val="00DC54A0"/>
    <w:rsid w:val="00DD0075"/>
    <w:rsid w:val="00DD19C3"/>
    <w:rsid w:val="00DE352C"/>
    <w:rsid w:val="00DF2EB7"/>
    <w:rsid w:val="00E04055"/>
    <w:rsid w:val="00E15A95"/>
    <w:rsid w:val="00E173A3"/>
    <w:rsid w:val="00E2085D"/>
    <w:rsid w:val="00E2774D"/>
    <w:rsid w:val="00E30D70"/>
    <w:rsid w:val="00E32F46"/>
    <w:rsid w:val="00E5430B"/>
    <w:rsid w:val="00E56E2A"/>
    <w:rsid w:val="00E621AA"/>
    <w:rsid w:val="00E779F8"/>
    <w:rsid w:val="00E879C0"/>
    <w:rsid w:val="00E97FF8"/>
    <w:rsid w:val="00EA20A8"/>
    <w:rsid w:val="00EA22EB"/>
    <w:rsid w:val="00EB1494"/>
    <w:rsid w:val="00EC2FCB"/>
    <w:rsid w:val="00EC65CC"/>
    <w:rsid w:val="00ED29B0"/>
    <w:rsid w:val="00F0165A"/>
    <w:rsid w:val="00F10F8B"/>
    <w:rsid w:val="00F250E5"/>
    <w:rsid w:val="00F56194"/>
    <w:rsid w:val="00F75E30"/>
    <w:rsid w:val="00F876A3"/>
    <w:rsid w:val="00F962E9"/>
    <w:rsid w:val="00FA0603"/>
    <w:rsid w:val="00FC6D35"/>
    <w:rsid w:val="00FD16C9"/>
    <w:rsid w:val="01FF072A"/>
    <w:rsid w:val="07575CFA"/>
    <w:rsid w:val="07F21B65"/>
    <w:rsid w:val="0BCD06E8"/>
    <w:rsid w:val="13DA2E2C"/>
    <w:rsid w:val="151614F8"/>
    <w:rsid w:val="1CDA3F8A"/>
    <w:rsid w:val="23643998"/>
    <w:rsid w:val="241E6C16"/>
    <w:rsid w:val="26A06B41"/>
    <w:rsid w:val="27052625"/>
    <w:rsid w:val="27B47E09"/>
    <w:rsid w:val="29E4414A"/>
    <w:rsid w:val="2D6E0878"/>
    <w:rsid w:val="398C5BF4"/>
    <w:rsid w:val="399006BC"/>
    <w:rsid w:val="3B54611C"/>
    <w:rsid w:val="3C8B0741"/>
    <w:rsid w:val="3DAA7973"/>
    <w:rsid w:val="3FA2524A"/>
    <w:rsid w:val="405B2D86"/>
    <w:rsid w:val="41A45798"/>
    <w:rsid w:val="48147E37"/>
    <w:rsid w:val="50421C2C"/>
    <w:rsid w:val="5737772C"/>
    <w:rsid w:val="59CC7B71"/>
    <w:rsid w:val="5BB10BFF"/>
    <w:rsid w:val="5C483DB9"/>
    <w:rsid w:val="60BD5AE6"/>
    <w:rsid w:val="6FDD1634"/>
    <w:rsid w:val="7712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D1665CB-16C3-4D13-A41C-B3840DD0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 w:qFormat="1"/>
    <w:lsdException w:name="index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2"/>
      <w:lang w:val="ru" w:eastAsia="zh-CN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semiHidden/>
    <w:unhideWhenUsed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SimSun" w:hAnsi="Courier New" w:cs="Courier New"/>
      <w:kern w:val="2"/>
      <w:sz w:val="24"/>
      <w:szCs w:val="24"/>
      <w:lang w:val="ru" w:eastAsia="zh-CN"/>
    </w:rPr>
  </w:style>
  <w:style w:type="paragraph" w:styleId="33">
    <w:name w:val="List 3"/>
    <w:basedOn w:val="a1"/>
    <w:uiPriority w:val="99"/>
    <w:semiHidden/>
    <w:unhideWhenUsed/>
    <w:qFormat/>
    <w:pPr>
      <w:ind w:leftChars="400" w:left="100" w:hangingChars="200" w:hanging="200"/>
      <w:contextualSpacing/>
    </w:pPr>
  </w:style>
  <w:style w:type="paragraph" w:styleId="71">
    <w:name w:val="toc 7"/>
    <w:basedOn w:val="a1"/>
    <w:next w:val="a1"/>
    <w:uiPriority w:val="39"/>
    <w:semiHidden/>
    <w:unhideWhenUsed/>
    <w:pPr>
      <w:ind w:leftChars="1200" w:left="2520"/>
    </w:pPr>
  </w:style>
  <w:style w:type="paragraph" w:styleId="2">
    <w:name w:val="List Number 2"/>
    <w:basedOn w:val="a1"/>
    <w:uiPriority w:val="99"/>
    <w:semiHidden/>
    <w:unhideWhenUsed/>
    <w:pPr>
      <w:numPr>
        <w:numId w:val="1"/>
      </w:numPr>
      <w:contextualSpacing/>
    </w:pPr>
  </w:style>
  <w:style w:type="paragraph" w:styleId="a7">
    <w:name w:val="table of authorities"/>
    <w:basedOn w:val="a1"/>
    <w:next w:val="a1"/>
    <w:uiPriority w:val="99"/>
    <w:semiHidden/>
    <w:unhideWhenUsed/>
    <w:qFormat/>
    <w:pPr>
      <w:ind w:leftChars="200" w:left="420"/>
    </w:pPr>
  </w:style>
  <w:style w:type="paragraph" w:styleId="a8">
    <w:name w:val="Note Heading"/>
    <w:basedOn w:val="a1"/>
    <w:next w:val="a1"/>
    <w:link w:val="a9"/>
    <w:uiPriority w:val="99"/>
    <w:semiHidden/>
    <w:unhideWhenUsed/>
    <w:qFormat/>
    <w:pPr>
      <w:jc w:val="center"/>
    </w:pPr>
  </w:style>
  <w:style w:type="paragraph" w:styleId="40">
    <w:name w:val="List Bullet 4"/>
    <w:basedOn w:val="a1"/>
    <w:uiPriority w:val="99"/>
    <w:semiHidden/>
    <w:unhideWhenUsed/>
    <w:qFormat/>
    <w:pPr>
      <w:numPr>
        <w:numId w:val="2"/>
      </w:numPr>
      <w:contextualSpacing/>
    </w:pPr>
  </w:style>
  <w:style w:type="paragraph" w:styleId="81">
    <w:name w:val="index 8"/>
    <w:basedOn w:val="a1"/>
    <w:next w:val="a1"/>
    <w:uiPriority w:val="99"/>
    <w:semiHidden/>
    <w:unhideWhenUsed/>
    <w:qFormat/>
    <w:pPr>
      <w:ind w:leftChars="1400" w:left="1400"/>
    </w:pPr>
  </w:style>
  <w:style w:type="paragraph" w:styleId="aa">
    <w:name w:val="E-mail Signature"/>
    <w:basedOn w:val="a1"/>
    <w:link w:val="ab"/>
    <w:uiPriority w:val="99"/>
    <w:semiHidden/>
    <w:unhideWhenUsed/>
  </w:style>
  <w:style w:type="paragraph" w:styleId="a">
    <w:name w:val="List Number"/>
    <w:basedOn w:val="a1"/>
    <w:uiPriority w:val="99"/>
    <w:semiHidden/>
    <w:unhideWhenUsed/>
    <w:qFormat/>
    <w:pPr>
      <w:numPr>
        <w:numId w:val="3"/>
      </w:numPr>
      <w:contextualSpacing/>
    </w:pPr>
  </w:style>
  <w:style w:type="paragraph" w:styleId="ac">
    <w:name w:val="Normal Indent"/>
    <w:basedOn w:val="a1"/>
    <w:uiPriority w:val="99"/>
    <w:semiHidden/>
    <w:unhideWhenUsed/>
    <w:qFormat/>
    <w:pPr>
      <w:ind w:firstLineChars="200" w:firstLine="420"/>
    </w:pPr>
  </w:style>
  <w:style w:type="paragraph" w:styleId="ad">
    <w:name w:val="caption"/>
    <w:basedOn w:val="a1"/>
    <w:next w:val="a1"/>
    <w:uiPriority w:val="35"/>
    <w:semiHidden/>
    <w:unhideWhenUsed/>
    <w:qFormat/>
    <w:rPr>
      <w:rFonts w:asciiTheme="majorHAnsi" w:eastAsia="SimHei" w:hAnsiTheme="majorHAnsi" w:cstheme="majorBidi"/>
      <w:sz w:val="20"/>
      <w:szCs w:val="20"/>
    </w:rPr>
  </w:style>
  <w:style w:type="paragraph" w:styleId="53">
    <w:name w:val="index 5"/>
    <w:basedOn w:val="a1"/>
    <w:next w:val="a1"/>
    <w:uiPriority w:val="99"/>
    <w:semiHidden/>
    <w:unhideWhenUsed/>
    <w:qFormat/>
    <w:pPr>
      <w:ind w:leftChars="800" w:left="800"/>
    </w:pPr>
  </w:style>
  <w:style w:type="paragraph" w:styleId="a0">
    <w:name w:val="List Bullet"/>
    <w:basedOn w:val="a1"/>
    <w:uiPriority w:val="99"/>
    <w:semiHidden/>
    <w:unhideWhenUsed/>
    <w:qFormat/>
    <w:pPr>
      <w:numPr>
        <w:numId w:val="4"/>
      </w:numPr>
      <w:contextualSpacing/>
    </w:pPr>
  </w:style>
  <w:style w:type="paragraph" w:styleId="ae">
    <w:name w:val="envelope address"/>
    <w:basedOn w:val="a1"/>
    <w:uiPriority w:val="99"/>
    <w:semiHidden/>
    <w:unhideWhenUsed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Document Map"/>
    <w:basedOn w:val="a1"/>
    <w:link w:val="af0"/>
    <w:uiPriority w:val="99"/>
    <w:semiHidden/>
    <w:unhideWhenUsed/>
    <w:qFormat/>
    <w:rPr>
      <w:rFonts w:ascii="SimSun" w:eastAsia="SimSun"/>
      <w:sz w:val="18"/>
      <w:szCs w:val="18"/>
    </w:rPr>
  </w:style>
  <w:style w:type="paragraph" w:styleId="af1">
    <w:name w:val="toa heading"/>
    <w:basedOn w:val="a1"/>
    <w:next w:val="a1"/>
    <w:uiPriority w:val="99"/>
    <w:semiHidden/>
    <w:unhideWhenUsed/>
    <w:qFormat/>
    <w:pPr>
      <w:spacing w:before="120"/>
    </w:pPr>
    <w:rPr>
      <w:rFonts w:asciiTheme="majorHAnsi" w:eastAsia="SimSun" w:hAnsiTheme="majorHAnsi" w:cstheme="majorBidi"/>
      <w:sz w:val="24"/>
      <w:szCs w:val="24"/>
    </w:rPr>
  </w:style>
  <w:style w:type="paragraph" w:styleId="af2">
    <w:name w:val="annotation text"/>
    <w:basedOn w:val="a1"/>
    <w:link w:val="af3"/>
    <w:uiPriority w:val="99"/>
    <w:semiHidden/>
    <w:unhideWhenUsed/>
    <w:pPr>
      <w:jc w:val="left"/>
    </w:pPr>
  </w:style>
  <w:style w:type="paragraph" w:styleId="61">
    <w:name w:val="index 6"/>
    <w:basedOn w:val="a1"/>
    <w:next w:val="a1"/>
    <w:uiPriority w:val="99"/>
    <w:semiHidden/>
    <w:unhideWhenUsed/>
    <w:pPr>
      <w:ind w:leftChars="1000" w:left="1000"/>
    </w:pPr>
  </w:style>
  <w:style w:type="paragraph" w:styleId="af4">
    <w:name w:val="Salutation"/>
    <w:basedOn w:val="a1"/>
    <w:next w:val="a1"/>
    <w:link w:val="af5"/>
    <w:uiPriority w:val="99"/>
    <w:semiHidden/>
    <w:unhideWhenUsed/>
    <w:qFormat/>
  </w:style>
  <w:style w:type="paragraph" w:styleId="34">
    <w:name w:val="Body Text 3"/>
    <w:basedOn w:val="a1"/>
    <w:link w:val="35"/>
    <w:uiPriority w:val="99"/>
    <w:semiHidden/>
    <w:unhideWhenUsed/>
    <w:pPr>
      <w:spacing w:after="120"/>
    </w:pPr>
    <w:rPr>
      <w:sz w:val="16"/>
      <w:szCs w:val="16"/>
    </w:rPr>
  </w:style>
  <w:style w:type="paragraph" w:styleId="af6">
    <w:name w:val="Closing"/>
    <w:basedOn w:val="a1"/>
    <w:link w:val="af7"/>
    <w:uiPriority w:val="99"/>
    <w:semiHidden/>
    <w:unhideWhenUsed/>
    <w:qFormat/>
    <w:pPr>
      <w:ind w:leftChars="2100" w:left="100"/>
    </w:pPr>
  </w:style>
  <w:style w:type="paragraph" w:styleId="30">
    <w:name w:val="List Bullet 3"/>
    <w:basedOn w:val="a1"/>
    <w:uiPriority w:val="99"/>
    <w:semiHidden/>
    <w:unhideWhenUsed/>
    <w:pPr>
      <w:numPr>
        <w:numId w:val="5"/>
      </w:numPr>
      <w:contextualSpacing/>
    </w:pPr>
  </w:style>
  <w:style w:type="paragraph" w:styleId="af8">
    <w:name w:val="Body Text"/>
    <w:basedOn w:val="a1"/>
    <w:link w:val="af9"/>
    <w:uiPriority w:val="99"/>
    <w:semiHidden/>
    <w:unhideWhenUsed/>
    <w:pPr>
      <w:spacing w:after="120"/>
    </w:pPr>
  </w:style>
  <w:style w:type="paragraph" w:styleId="afa">
    <w:name w:val="Body Text Indent"/>
    <w:basedOn w:val="a1"/>
    <w:link w:val="afb"/>
    <w:uiPriority w:val="99"/>
    <w:semiHidden/>
    <w:unhideWhenUsed/>
    <w:pPr>
      <w:spacing w:after="120"/>
      <w:ind w:leftChars="200" w:left="420"/>
    </w:pPr>
  </w:style>
  <w:style w:type="paragraph" w:styleId="3">
    <w:name w:val="List Number 3"/>
    <w:basedOn w:val="a1"/>
    <w:uiPriority w:val="99"/>
    <w:semiHidden/>
    <w:unhideWhenUsed/>
    <w:pPr>
      <w:numPr>
        <w:numId w:val="6"/>
      </w:numPr>
      <w:contextualSpacing/>
    </w:pPr>
  </w:style>
  <w:style w:type="paragraph" w:styleId="23">
    <w:name w:val="List 2"/>
    <w:basedOn w:val="a1"/>
    <w:uiPriority w:val="99"/>
    <w:semiHidden/>
    <w:unhideWhenUsed/>
    <w:pPr>
      <w:ind w:leftChars="200" w:left="100" w:hangingChars="200" w:hanging="200"/>
      <w:contextualSpacing/>
    </w:pPr>
  </w:style>
  <w:style w:type="paragraph" w:styleId="afc">
    <w:name w:val="List Continue"/>
    <w:basedOn w:val="a1"/>
    <w:uiPriority w:val="99"/>
    <w:semiHidden/>
    <w:unhideWhenUsed/>
    <w:qFormat/>
    <w:pPr>
      <w:spacing w:after="120"/>
      <w:ind w:leftChars="200" w:left="420"/>
      <w:contextualSpacing/>
    </w:pPr>
  </w:style>
  <w:style w:type="paragraph" w:styleId="afd">
    <w:name w:val="Block Text"/>
    <w:basedOn w:val="a1"/>
    <w:uiPriority w:val="99"/>
    <w:semiHidden/>
    <w:unhideWhenUsed/>
    <w:qFormat/>
    <w:pPr>
      <w:spacing w:after="120"/>
      <w:ind w:leftChars="700" w:left="1440" w:rightChars="700" w:right="1440"/>
    </w:pPr>
  </w:style>
  <w:style w:type="paragraph" w:styleId="20">
    <w:name w:val="List Bullet 2"/>
    <w:basedOn w:val="a1"/>
    <w:uiPriority w:val="99"/>
    <w:semiHidden/>
    <w:unhideWhenUsed/>
    <w:qFormat/>
    <w:pPr>
      <w:numPr>
        <w:numId w:val="7"/>
      </w:numPr>
      <w:contextualSpacing/>
    </w:pPr>
  </w:style>
  <w:style w:type="paragraph" w:styleId="HTML">
    <w:name w:val="HTML Address"/>
    <w:basedOn w:val="a1"/>
    <w:link w:val="HTML0"/>
    <w:uiPriority w:val="99"/>
    <w:semiHidden/>
    <w:unhideWhenUsed/>
    <w:rPr>
      <w:i/>
      <w:iCs/>
    </w:rPr>
  </w:style>
  <w:style w:type="paragraph" w:styleId="43">
    <w:name w:val="index 4"/>
    <w:basedOn w:val="a1"/>
    <w:next w:val="a1"/>
    <w:uiPriority w:val="99"/>
    <w:semiHidden/>
    <w:unhideWhenUsed/>
    <w:qFormat/>
    <w:pPr>
      <w:ind w:leftChars="600" w:left="600"/>
    </w:pPr>
  </w:style>
  <w:style w:type="paragraph" w:styleId="54">
    <w:name w:val="toc 5"/>
    <w:basedOn w:val="a1"/>
    <w:next w:val="a1"/>
    <w:uiPriority w:val="39"/>
    <w:semiHidden/>
    <w:unhideWhenUsed/>
    <w:pPr>
      <w:ind w:leftChars="800" w:left="1680"/>
    </w:pPr>
  </w:style>
  <w:style w:type="paragraph" w:styleId="36">
    <w:name w:val="toc 3"/>
    <w:basedOn w:val="a1"/>
    <w:next w:val="a1"/>
    <w:uiPriority w:val="39"/>
    <w:semiHidden/>
    <w:unhideWhenUsed/>
    <w:qFormat/>
    <w:pPr>
      <w:ind w:leftChars="400" w:left="840"/>
    </w:pPr>
  </w:style>
  <w:style w:type="paragraph" w:styleId="afe">
    <w:name w:val="Plain Text"/>
    <w:basedOn w:val="a1"/>
    <w:link w:val="aff"/>
    <w:uiPriority w:val="99"/>
    <w:semiHidden/>
    <w:unhideWhenUsed/>
    <w:qFormat/>
    <w:rPr>
      <w:rFonts w:ascii="SimSun" w:eastAsia="SimSun" w:hAnsi="Courier New" w:cs="Courier New"/>
      <w:szCs w:val="21"/>
    </w:rPr>
  </w:style>
  <w:style w:type="paragraph" w:styleId="50">
    <w:name w:val="List Bullet 5"/>
    <w:basedOn w:val="a1"/>
    <w:uiPriority w:val="9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qFormat/>
    <w:pPr>
      <w:numPr>
        <w:numId w:val="9"/>
      </w:numPr>
      <w:contextualSpacing/>
    </w:pPr>
  </w:style>
  <w:style w:type="paragraph" w:styleId="82">
    <w:name w:val="toc 8"/>
    <w:basedOn w:val="a1"/>
    <w:next w:val="a1"/>
    <w:uiPriority w:val="39"/>
    <w:semiHidden/>
    <w:unhideWhenUsed/>
    <w:pPr>
      <w:ind w:leftChars="1400" w:left="2940"/>
    </w:pPr>
  </w:style>
  <w:style w:type="paragraph" w:styleId="37">
    <w:name w:val="index 3"/>
    <w:basedOn w:val="a1"/>
    <w:next w:val="a1"/>
    <w:uiPriority w:val="99"/>
    <w:semiHidden/>
    <w:unhideWhenUsed/>
    <w:qFormat/>
    <w:pPr>
      <w:ind w:leftChars="400" w:left="400"/>
    </w:pPr>
  </w:style>
  <w:style w:type="paragraph" w:styleId="aff0">
    <w:name w:val="Date"/>
    <w:basedOn w:val="a1"/>
    <w:next w:val="a1"/>
    <w:link w:val="aff1"/>
    <w:uiPriority w:val="99"/>
    <w:semiHidden/>
    <w:unhideWhenUsed/>
    <w:qFormat/>
    <w:pPr>
      <w:ind w:leftChars="2500" w:left="100"/>
    </w:pPr>
  </w:style>
  <w:style w:type="paragraph" w:styleId="24">
    <w:name w:val="Body Text Indent 2"/>
    <w:basedOn w:val="a1"/>
    <w:link w:val="25"/>
    <w:uiPriority w:val="99"/>
    <w:semiHidden/>
    <w:unhideWhenUsed/>
    <w:qFormat/>
    <w:pPr>
      <w:spacing w:after="120" w:line="480" w:lineRule="auto"/>
      <w:ind w:leftChars="200" w:left="420"/>
    </w:pPr>
  </w:style>
  <w:style w:type="paragraph" w:styleId="aff2">
    <w:name w:val="endnote text"/>
    <w:basedOn w:val="a1"/>
    <w:link w:val="aff3"/>
    <w:uiPriority w:val="99"/>
    <w:semiHidden/>
    <w:unhideWhenUsed/>
    <w:qFormat/>
    <w:pPr>
      <w:snapToGrid w:val="0"/>
      <w:jc w:val="left"/>
    </w:pPr>
  </w:style>
  <w:style w:type="paragraph" w:styleId="55">
    <w:name w:val="List Continue 5"/>
    <w:basedOn w:val="a1"/>
    <w:uiPriority w:val="99"/>
    <w:semiHidden/>
    <w:unhideWhenUsed/>
    <w:qFormat/>
    <w:pPr>
      <w:spacing w:after="120"/>
      <w:ind w:leftChars="1000" w:left="2100"/>
      <w:contextualSpacing/>
    </w:pPr>
  </w:style>
  <w:style w:type="paragraph" w:styleId="aff4">
    <w:name w:val="Balloon Text"/>
    <w:basedOn w:val="a1"/>
    <w:link w:val="aff5"/>
    <w:uiPriority w:val="99"/>
    <w:semiHidden/>
    <w:unhideWhenUsed/>
    <w:qFormat/>
    <w:rPr>
      <w:sz w:val="18"/>
      <w:szCs w:val="18"/>
    </w:rPr>
  </w:style>
  <w:style w:type="paragraph" w:styleId="aff6">
    <w:name w:val="footer"/>
    <w:basedOn w:val="a1"/>
    <w:link w:val="aff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6">
    <w:name w:val="envelope return"/>
    <w:basedOn w:val="a1"/>
    <w:uiPriority w:val="99"/>
    <w:semiHidden/>
    <w:unhideWhenUsed/>
    <w:qFormat/>
    <w:pPr>
      <w:snapToGrid w:val="0"/>
    </w:pPr>
    <w:rPr>
      <w:rFonts w:asciiTheme="majorHAnsi" w:eastAsiaTheme="majorEastAsia" w:hAnsiTheme="majorHAnsi" w:cstheme="majorBidi"/>
    </w:rPr>
  </w:style>
  <w:style w:type="paragraph" w:styleId="aff8">
    <w:name w:val="header"/>
    <w:basedOn w:val="a1"/>
    <w:link w:val="aff9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a">
    <w:name w:val="Signature"/>
    <w:basedOn w:val="a1"/>
    <w:link w:val="affb"/>
    <w:uiPriority w:val="99"/>
    <w:semiHidden/>
    <w:unhideWhenUsed/>
    <w:pPr>
      <w:ind w:leftChars="2100" w:left="100"/>
    </w:pPr>
  </w:style>
  <w:style w:type="paragraph" w:styleId="11">
    <w:name w:val="toc 1"/>
    <w:basedOn w:val="a1"/>
    <w:next w:val="a1"/>
    <w:uiPriority w:val="39"/>
    <w:semiHidden/>
    <w:unhideWhenUsed/>
  </w:style>
  <w:style w:type="paragraph" w:styleId="44">
    <w:name w:val="List Continue 4"/>
    <w:basedOn w:val="a1"/>
    <w:uiPriority w:val="99"/>
    <w:semiHidden/>
    <w:unhideWhenUsed/>
    <w:pPr>
      <w:spacing w:after="120"/>
      <w:ind w:leftChars="800" w:left="1680"/>
      <w:contextualSpacing/>
    </w:pPr>
  </w:style>
  <w:style w:type="paragraph" w:styleId="45">
    <w:name w:val="toc 4"/>
    <w:basedOn w:val="a1"/>
    <w:next w:val="a1"/>
    <w:uiPriority w:val="39"/>
    <w:semiHidden/>
    <w:unhideWhenUsed/>
    <w:pPr>
      <w:ind w:leftChars="600" w:left="1260"/>
    </w:pPr>
  </w:style>
  <w:style w:type="paragraph" w:styleId="affc">
    <w:name w:val="index heading"/>
    <w:basedOn w:val="a1"/>
    <w:next w:val="12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12">
    <w:name w:val="index 1"/>
    <w:basedOn w:val="a1"/>
    <w:next w:val="a1"/>
    <w:uiPriority w:val="99"/>
    <w:semiHidden/>
    <w:unhideWhenUsed/>
    <w:qFormat/>
  </w:style>
  <w:style w:type="paragraph" w:styleId="affd">
    <w:name w:val="Subtitle"/>
    <w:basedOn w:val="a1"/>
    <w:next w:val="a1"/>
    <w:link w:val="affe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paragraph" w:styleId="5">
    <w:name w:val="List Number 5"/>
    <w:basedOn w:val="a1"/>
    <w:uiPriority w:val="99"/>
    <w:semiHidden/>
    <w:unhideWhenUsed/>
    <w:pPr>
      <w:numPr>
        <w:numId w:val="10"/>
      </w:numPr>
      <w:contextualSpacing/>
    </w:pPr>
  </w:style>
  <w:style w:type="paragraph" w:styleId="afff">
    <w:name w:val="List"/>
    <w:basedOn w:val="a1"/>
    <w:uiPriority w:val="99"/>
    <w:semiHidden/>
    <w:unhideWhenUsed/>
    <w:pPr>
      <w:ind w:left="200" w:hangingChars="200" w:hanging="200"/>
      <w:contextualSpacing/>
    </w:pPr>
  </w:style>
  <w:style w:type="paragraph" w:styleId="afff0">
    <w:name w:val="footnote text"/>
    <w:basedOn w:val="a1"/>
    <w:link w:val="afff1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62">
    <w:name w:val="toc 6"/>
    <w:basedOn w:val="a1"/>
    <w:next w:val="a1"/>
    <w:uiPriority w:val="39"/>
    <w:semiHidden/>
    <w:unhideWhenUsed/>
    <w:qFormat/>
    <w:pPr>
      <w:ind w:leftChars="1000" w:left="2100"/>
    </w:pPr>
  </w:style>
  <w:style w:type="paragraph" w:styleId="56">
    <w:name w:val="List 5"/>
    <w:basedOn w:val="a1"/>
    <w:uiPriority w:val="99"/>
    <w:semiHidden/>
    <w:unhideWhenUsed/>
    <w:pPr>
      <w:ind w:leftChars="800" w:left="100" w:hangingChars="200" w:hanging="200"/>
      <w:contextualSpacing/>
    </w:pPr>
  </w:style>
  <w:style w:type="paragraph" w:styleId="38">
    <w:name w:val="Body Text Indent 3"/>
    <w:basedOn w:val="a1"/>
    <w:link w:val="39"/>
    <w:uiPriority w:val="99"/>
    <w:semiHidden/>
    <w:unhideWhenUsed/>
    <w:pPr>
      <w:spacing w:after="120"/>
      <w:ind w:leftChars="200" w:left="420"/>
    </w:pPr>
    <w:rPr>
      <w:sz w:val="16"/>
      <w:szCs w:val="16"/>
    </w:rPr>
  </w:style>
  <w:style w:type="paragraph" w:styleId="72">
    <w:name w:val="index 7"/>
    <w:basedOn w:val="a1"/>
    <w:next w:val="a1"/>
    <w:uiPriority w:val="99"/>
    <w:semiHidden/>
    <w:unhideWhenUsed/>
    <w:pPr>
      <w:ind w:leftChars="1200" w:left="1200"/>
    </w:pPr>
  </w:style>
  <w:style w:type="paragraph" w:styleId="91">
    <w:name w:val="index 9"/>
    <w:basedOn w:val="a1"/>
    <w:next w:val="a1"/>
    <w:uiPriority w:val="99"/>
    <w:semiHidden/>
    <w:unhideWhenUsed/>
    <w:qFormat/>
    <w:pPr>
      <w:ind w:leftChars="1600" w:left="1600"/>
    </w:pPr>
  </w:style>
  <w:style w:type="paragraph" w:styleId="afff2">
    <w:name w:val="table of figures"/>
    <w:basedOn w:val="a1"/>
    <w:next w:val="a1"/>
    <w:uiPriority w:val="99"/>
    <w:semiHidden/>
    <w:unhideWhenUsed/>
    <w:pPr>
      <w:ind w:leftChars="200" w:left="200" w:hangingChars="200" w:hanging="200"/>
    </w:pPr>
  </w:style>
  <w:style w:type="paragraph" w:styleId="27">
    <w:name w:val="toc 2"/>
    <w:basedOn w:val="a1"/>
    <w:next w:val="a1"/>
    <w:uiPriority w:val="39"/>
    <w:semiHidden/>
    <w:unhideWhenUsed/>
    <w:pPr>
      <w:ind w:leftChars="200" w:left="420"/>
    </w:pPr>
  </w:style>
  <w:style w:type="paragraph" w:styleId="92">
    <w:name w:val="toc 9"/>
    <w:basedOn w:val="a1"/>
    <w:next w:val="a1"/>
    <w:uiPriority w:val="39"/>
    <w:semiHidden/>
    <w:unhideWhenUsed/>
    <w:pPr>
      <w:ind w:leftChars="1600" w:left="3360"/>
    </w:pPr>
  </w:style>
  <w:style w:type="paragraph" w:styleId="28">
    <w:name w:val="Body Text 2"/>
    <w:basedOn w:val="a1"/>
    <w:link w:val="29"/>
    <w:uiPriority w:val="99"/>
    <w:semiHidden/>
    <w:unhideWhenUsed/>
    <w:pPr>
      <w:spacing w:after="120" w:line="480" w:lineRule="auto"/>
    </w:pPr>
  </w:style>
  <w:style w:type="paragraph" w:styleId="46">
    <w:name w:val="List 4"/>
    <w:basedOn w:val="a1"/>
    <w:uiPriority w:val="99"/>
    <w:semiHidden/>
    <w:unhideWhenUsed/>
    <w:pPr>
      <w:ind w:leftChars="600" w:left="100" w:hangingChars="200" w:hanging="200"/>
      <w:contextualSpacing/>
    </w:pPr>
  </w:style>
  <w:style w:type="paragraph" w:styleId="2a">
    <w:name w:val="List Continue 2"/>
    <w:basedOn w:val="a1"/>
    <w:uiPriority w:val="99"/>
    <w:semiHidden/>
    <w:unhideWhenUsed/>
    <w:pPr>
      <w:spacing w:after="120"/>
      <w:ind w:leftChars="400" w:left="840"/>
      <w:contextualSpacing/>
    </w:pPr>
  </w:style>
  <w:style w:type="paragraph" w:styleId="afff3">
    <w:name w:val="Message Header"/>
    <w:basedOn w:val="a1"/>
    <w:link w:val="afff4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  <w:szCs w:val="24"/>
    </w:rPr>
  </w:style>
  <w:style w:type="paragraph" w:styleId="HTML1">
    <w:name w:val="HTML Preformatted"/>
    <w:basedOn w:val="a1"/>
    <w:link w:val="HTML2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fff5">
    <w:name w:val="Normal (Web)"/>
    <w:basedOn w:val="a1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3a">
    <w:name w:val="List Continue 3"/>
    <w:basedOn w:val="a1"/>
    <w:uiPriority w:val="99"/>
    <w:semiHidden/>
    <w:unhideWhenUsed/>
    <w:pPr>
      <w:spacing w:after="120"/>
      <w:ind w:leftChars="600" w:left="1260"/>
      <w:contextualSpacing/>
    </w:pPr>
  </w:style>
  <w:style w:type="paragraph" w:styleId="2b">
    <w:name w:val="index 2"/>
    <w:basedOn w:val="a1"/>
    <w:next w:val="a1"/>
    <w:uiPriority w:val="99"/>
    <w:semiHidden/>
    <w:unhideWhenUsed/>
    <w:pPr>
      <w:ind w:leftChars="200" w:left="200"/>
    </w:pPr>
  </w:style>
  <w:style w:type="paragraph" w:styleId="afff6">
    <w:name w:val="Title"/>
    <w:basedOn w:val="a1"/>
    <w:next w:val="a1"/>
    <w:link w:val="afff7"/>
    <w:uiPriority w:val="10"/>
    <w:qFormat/>
    <w:pPr>
      <w:spacing w:before="240" w:after="60"/>
      <w:jc w:val="center"/>
      <w:outlineLvl w:val="0"/>
    </w:pPr>
    <w:rPr>
      <w:rFonts w:asciiTheme="majorHAnsi" w:eastAsia="SimSun" w:hAnsiTheme="majorHAnsi" w:cstheme="majorBidi"/>
      <w:b/>
      <w:bCs/>
      <w:sz w:val="32"/>
      <w:szCs w:val="32"/>
    </w:rPr>
  </w:style>
  <w:style w:type="paragraph" w:styleId="afff8">
    <w:name w:val="annotation subject"/>
    <w:basedOn w:val="af2"/>
    <w:next w:val="af2"/>
    <w:link w:val="afff9"/>
    <w:uiPriority w:val="99"/>
    <w:semiHidden/>
    <w:unhideWhenUsed/>
    <w:rPr>
      <w:b/>
      <w:bCs/>
    </w:rPr>
  </w:style>
  <w:style w:type="paragraph" w:styleId="afffa">
    <w:name w:val="Body Text First Indent"/>
    <w:basedOn w:val="af8"/>
    <w:link w:val="afffb"/>
    <w:uiPriority w:val="99"/>
    <w:semiHidden/>
    <w:unhideWhenUsed/>
    <w:qFormat/>
    <w:pPr>
      <w:ind w:firstLineChars="100" w:firstLine="420"/>
    </w:pPr>
  </w:style>
  <w:style w:type="paragraph" w:styleId="2c">
    <w:name w:val="Body Text First Indent 2"/>
    <w:basedOn w:val="afa"/>
    <w:link w:val="2d"/>
    <w:uiPriority w:val="99"/>
    <w:semiHidden/>
    <w:unhideWhenUsed/>
    <w:pPr>
      <w:ind w:firstLineChars="200" w:firstLine="420"/>
    </w:pPr>
  </w:style>
  <w:style w:type="table" w:styleId="afffc">
    <w:name w:val="Table Grid"/>
    <w:basedOn w:val="a3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f9">
    <w:name w:val="Верхний колонтитул Знак"/>
    <w:basedOn w:val="a2"/>
    <w:link w:val="aff8"/>
    <w:uiPriority w:val="99"/>
    <w:semiHidden/>
    <w:rPr>
      <w:sz w:val="18"/>
      <w:szCs w:val="18"/>
    </w:rPr>
  </w:style>
  <w:style w:type="character" w:customStyle="1" w:styleId="aff7">
    <w:name w:val="Нижний колонтитул Знак"/>
    <w:basedOn w:val="a2"/>
    <w:link w:val="aff6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" w:eastAsia="zh-CN"/>
    </w:rPr>
  </w:style>
  <w:style w:type="character" w:customStyle="1" w:styleId="af0">
    <w:name w:val="Схема документа Знак"/>
    <w:basedOn w:val="a2"/>
    <w:link w:val="af"/>
    <w:uiPriority w:val="99"/>
    <w:semiHidden/>
    <w:rPr>
      <w:rFonts w:ascii="SimSun" w:eastAsia="SimSun"/>
      <w:sz w:val="18"/>
      <w:szCs w:val="18"/>
    </w:rPr>
  </w:style>
  <w:style w:type="character" w:customStyle="1" w:styleId="aff5">
    <w:name w:val="Текст выноски Знак"/>
    <w:basedOn w:val="a2"/>
    <w:link w:val="aff4"/>
    <w:uiPriority w:val="99"/>
    <w:semiHidden/>
    <w:rPr>
      <w:sz w:val="18"/>
      <w:szCs w:val="18"/>
    </w:rPr>
  </w:style>
  <w:style w:type="character" w:customStyle="1" w:styleId="HTML0">
    <w:name w:val="Адрес HTML Знак"/>
    <w:basedOn w:val="a2"/>
    <w:link w:val="HTML"/>
    <w:uiPriority w:val="99"/>
    <w:semiHidden/>
    <w:rPr>
      <w:i/>
      <w:iCs/>
    </w:rPr>
  </w:style>
  <w:style w:type="character" w:customStyle="1" w:styleId="HTML2">
    <w:name w:val="Стандартный HTML Знак"/>
    <w:basedOn w:val="a2"/>
    <w:link w:val="HTML1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2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3">
    <w:name w:val="Заголовок оглавления1"/>
    <w:basedOn w:val="1"/>
    <w:next w:val="a1"/>
    <w:uiPriority w:val="39"/>
    <w:semiHidden/>
    <w:unhideWhenUsed/>
    <w:qFormat/>
    <w:pPr>
      <w:outlineLvl w:val="9"/>
    </w:pPr>
  </w:style>
  <w:style w:type="character" w:customStyle="1" w:styleId="afff7">
    <w:name w:val="Название Знак"/>
    <w:basedOn w:val="a2"/>
    <w:link w:val="afff6"/>
    <w:uiPriority w:val="10"/>
    <w:qFormat/>
    <w:rPr>
      <w:rFonts w:asciiTheme="majorHAnsi" w:eastAsia="SimSun" w:hAnsiTheme="majorHAnsi" w:cstheme="majorBidi"/>
      <w:b/>
      <w:bCs/>
      <w:sz w:val="32"/>
      <w:szCs w:val="32"/>
    </w:rPr>
  </w:style>
  <w:style w:type="character" w:customStyle="1" w:styleId="22">
    <w:name w:val="Заголовок 2 Знак"/>
    <w:basedOn w:val="a2"/>
    <w:link w:val="21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Заголовок 3 Знак"/>
    <w:basedOn w:val="a2"/>
    <w:link w:val="31"/>
    <w:uiPriority w:val="9"/>
    <w:semiHidden/>
    <w:qFormat/>
    <w:rPr>
      <w:b/>
      <w:bCs/>
      <w:sz w:val="32"/>
      <w:szCs w:val="32"/>
    </w:rPr>
  </w:style>
  <w:style w:type="character" w:customStyle="1" w:styleId="42">
    <w:name w:val="Заголовок 4 Знак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2">
    <w:name w:val="Заголовок 5 Знак"/>
    <w:basedOn w:val="a2"/>
    <w:link w:val="51"/>
    <w:uiPriority w:val="9"/>
    <w:semiHidden/>
    <w:qFormat/>
    <w:rPr>
      <w:b/>
      <w:bCs/>
      <w:sz w:val="28"/>
      <w:szCs w:val="28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Заголовок 7 Знак"/>
    <w:basedOn w:val="a2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szCs w:val="21"/>
    </w:rPr>
  </w:style>
  <w:style w:type="character" w:customStyle="1" w:styleId="af5">
    <w:name w:val="Приветствие Знак"/>
    <w:basedOn w:val="a2"/>
    <w:link w:val="af4"/>
    <w:uiPriority w:val="99"/>
    <w:semiHidden/>
  </w:style>
  <w:style w:type="character" w:customStyle="1" w:styleId="aff">
    <w:name w:val="Текст Знак"/>
    <w:basedOn w:val="a2"/>
    <w:link w:val="afe"/>
    <w:uiPriority w:val="99"/>
    <w:semiHidden/>
    <w:rPr>
      <w:rFonts w:ascii="SimSun" w:eastAsia="SimSun" w:hAnsi="Courier New" w:cs="Courier New"/>
      <w:szCs w:val="21"/>
    </w:rPr>
  </w:style>
  <w:style w:type="character" w:customStyle="1" w:styleId="ab">
    <w:name w:val="Электронная подпись Знак"/>
    <w:basedOn w:val="a2"/>
    <w:link w:val="aa"/>
    <w:uiPriority w:val="99"/>
    <w:semiHidden/>
  </w:style>
  <w:style w:type="character" w:customStyle="1" w:styleId="affe">
    <w:name w:val="Подзаголовок Знак"/>
    <w:basedOn w:val="a2"/>
    <w:link w:val="affd"/>
    <w:uiPriority w:val="11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6">
    <w:name w:val="Текст макроса Знак"/>
    <w:basedOn w:val="a2"/>
    <w:link w:val="a5"/>
    <w:uiPriority w:val="99"/>
    <w:semiHidden/>
    <w:qFormat/>
    <w:rPr>
      <w:rFonts w:ascii="Courier New" w:eastAsia="SimSun" w:hAnsi="Courier New" w:cs="Courier New"/>
      <w:sz w:val="24"/>
      <w:szCs w:val="24"/>
    </w:rPr>
  </w:style>
  <w:style w:type="character" w:customStyle="1" w:styleId="afff1">
    <w:name w:val="Текст сноски Знак"/>
    <w:basedOn w:val="a2"/>
    <w:link w:val="afff0"/>
    <w:uiPriority w:val="99"/>
    <w:semiHidden/>
    <w:rPr>
      <w:sz w:val="18"/>
      <w:szCs w:val="18"/>
    </w:rPr>
  </w:style>
  <w:style w:type="character" w:customStyle="1" w:styleId="af7">
    <w:name w:val="Прощание Знак"/>
    <w:basedOn w:val="a2"/>
    <w:link w:val="af6"/>
    <w:uiPriority w:val="99"/>
    <w:semiHidden/>
    <w:qFormat/>
  </w:style>
  <w:style w:type="paragraph" w:styleId="afffd">
    <w:name w:val="List Paragraph"/>
    <w:basedOn w:val="a1"/>
    <w:uiPriority w:val="34"/>
    <w:qFormat/>
    <w:pPr>
      <w:ind w:firstLineChars="200" w:firstLine="420"/>
    </w:pPr>
  </w:style>
  <w:style w:type="paragraph" w:styleId="afffe">
    <w:name w:val="Intense Quote"/>
    <w:basedOn w:val="a1"/>
    <w:next w:val="a1"/>
    <w:link w:val="affff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f">
    <w:name w:val="Выделенная цитата Знак"/>
    <w:basedOn w:val="a2"/>
    <w:link w:val="afffe"/>
    <w:uiPriority w:val="30"/>
    <w:rPr>
      <w:b/>
      <w:bCs/>
      <w:i/>
      <w:iCs/>
      <w:color w:val="4F81BD" w:themeColor="accent1"/>
    </w:rPr>
  </w:style>
  <w:style w:type="character" w:customStyle="1" w:styleId="af3">
    <w:name w:val="Текст примечания Знак"/>
    <w:basedOn w:val="a2"/>
    <w:link w:val="af2"/>
    <w:uiPriority w:val="99"/>
    <w:semiHidden/>
    <w:qFormat/>
  </w:style>
  <w:style w:type="character" w:customStyle="1" w:styleId="afff9">
    <w:name w:val="Тема примечания Знак"/>
    <w:basedOn w:val="af3"/>
    <w:link w:val="afff8"/>
    <w:uiPriority w:val="99"/>
    <w:semiHidden/>
    <w:rPr>
      <w:b/>
      <w:bCs/>
    </w:rPr>
  </w:style>
  <w:style w:type="character" w:customStyle="1" w:styleId="affb">
    <w:name w:val="Подпись Знак"/>
    <w:basedOn w:val="a2"/>
    <w:link w:val="affa"/>
    <w:uiPriority w:val="99"/>
    <w:semiHidden/>
  </w:style>
  <w:style w:type="character" w:customStyle="1" w:styleId="aff1">
    <w:name w:val="Дата Знак"/>
    <w:basedOn w:val="a2"/>
    <w:link w:val="aff0"/>
    <w:uiPriority w:val="99"/>
    <w:semiHidden/>
    <w:qFormat/>
  </w:style>
  <w:style w:type="paragraph" w:customStyle="1" w:styleId="14">
    <w:name w:val="Список литературы1"/>
    <w:basedOn w:val="a1"/>
    <w:next w:val="a1"/>
    <w:uiPriority w:val="37"/>
    <w:semiHidden/>
    <w:unhideWhenUsed/>
    <w:qFormat/>
  </w:style>
  <w:style w:type="character" w:customStyle="1" w:styleId="aff3">
    <w:name w:val="Текст концевой сноски Знак"/>
    <w:basedOn w:val="a2"/>
    <w:link w:val="aff2"/>
    <w:uiPriority w:val="99"/>
    <w:semiHidden/>
    <w:qFormat/>
  </w:style>
  <w:style w:type="paragraph" w:styleId="affff0">
    <w:name w:val="No Spacing"/>
    <w:uiPriority w:val="1"/>
    <w:qFormat/>
    <w:pPr>
      <w:widowControl w:val="0"/>
      <w:jc w:val="both"/>
    </w:pPr>
    <w:rPr>
      <w:kern w:val="2"/>
      <w:sz w:val="21"/>
      <w:szCs w:val="22"/>
      <w:lang w:val="ru" w:eastAsia="zh-CN"/>
    </w:rPr>
  </w:style>
  <w:style w:type="character" w:customStyle="1" w:styleId="afff4">
    <w:name w:val="Шапка Знак"/>
    <w:basedOn w:val="a2"/>
    <w:link w:val="afff3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2e">
    <w:name w:val="Quote"/>
    <w:basedOn w:val="a1"/>
    <w:next w:val="a1"/>
    <w:link w:val="2f"/>
    <w:uiPriority w:val="29"/>
    <w:qFormat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Pr>
      <w:i/>
      <w:iCs/>
      <w:color w:val="000000" w:themeColor="text1"/>
    </w:rPr>
  </w:style>
  <w:style w:type="character" w:customStyle="1" w:styleId="af9">
    <w:name w:val="Основной текст Знак"/>
    <w:basedOn w:val="a2"/>
    <w:link w:val="af8"/>
    <w:uiPriority w:val="99"/>
    <w:semiHidden/>
  </w:style>
  <w:style w:type="character" w:customStyle="1" w:styleId="afffb">
    <w:name w:val="Красная строка Знак"/>
    <w:basedOn w:val="af9"/>
    <w:link w:val="afffa"/>
    <w:uiPriority w:val="99"/>
    <w:semiHidden/>
  </w:style>
  <w:style w:type="character" w:customStyle="1" w:styleId="afb">
    <w:name w:val="Основной текст с отступом Знак"/>
    <w:basedOn w:val="a2"/>
    <w:link w:val="afa"/>
    <w:uiPriority w:val="99"/>
    <w:semiHidden/>
  </w:style>
  <w:style w:type="character" w:customStyle="1" w:styleId="2d">
    <w:name w:val="Красная строка 2 Знак"/>
    <w:basedOn w:val="afb"/>
    <w:link w:val="2c"/>
    <w:uiPriority w:val="99"/>
    <w:semiHidden/>
  </w:style>
  <w:style w:type="character" w:customStyle="1" w:styleId="29">
    <w:name w:val="Основной текст 2 Знак"/>
    <w:basedOn w:val="a2"/>
    <w:link w:val="28"/>
    <w:uiPriority w:val="99"/>
    <w:semiHidden/>
  </w:style>
  <w:style w:type="character" w:customStyle="1" w:styleId="35">
    <w:name w:val="Основной текст 3 Знак"/>
    <w:basedOn w:val="a2"/>
    <w:link w:val="34"/>
    <w:uiPriority w:val="99"/>
    <w:semiHidden/>
    <w:rPr>
      <w:sz w:val="16"/>
      <w:szCs w:val="16"/>
    </w:rPr>
  </w:style>
  <w:style w:type="character" w:customStyle="1" w:styleId="25">
    <w:name w:val="Основной текст с отступом 2 Знак"/>
    <w:basedOn w:val="a2"/>
    <w:link w:val="24"/>
    <w:uiPriority w:val="99"/>
    <w:semiHidden/>
  </w:style>
  <w:style w:type="character" w:customStyle="1" w:styleId="39">
    <w:name w:val="Основной текст с отступом 3 Знак"/>
    <w:basedOn w:val="a2"/>
    <w:link w:val="38"/>
    <w:uiPriority w:val="99"/>
    <w:semiHidden/>
    <w:rPr>
      <w:sz w:val="16"/>
      <w:szCs w:val="16"/>
    </w:rPr>
  </w:style>
  <w:style w:type="character" w:customStyle="1" w:styleId="a9">
    <w:name w:val="Заголовок записки Знак"/>
    <w:basedOn w:val="a2"/>
    <w:link w:val="a8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773560-4D44-4B5A-ADC1-FE3800E1A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4764</Words>
  <Characters>27157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吴永福</dc:creator>
  <cp:lastModifiedBy>George Kimov</cp:lastModifiedBy>
  <cp:revision>2</cp:revision>
  <cp:lastPrinted>2022-03-18T05:15:00Z</cp:lastPrinted>
  <dcterms:created xsi:type="dcterms:W3CDTF">2023-11-09T08:58:00Z</dcterms:created>
  <dcterms:modified xsi:type="dcterms:W3CDTF">2023-11-09T08:58:00Z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E1ED65AB399E455695D2070C7386A2DE</vt:lpwstr>
  </property>
</Properties>
</file>